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A4259" w14:textId="7F6A157D" w:rsidR="008B25B8" w:rsidRDefault="0018792C" w:rsidP="0018792C">
      <w:pPr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sz w:val="40"/>
        </w:rPr>
        <w:t>L</w:t>
      </w:r>
      <w:r w:rsidR="00947B2D">
        <w:rPr>
          <w:rFonts w:ascii="Arial" w:hAnsi="Arial" w:cs="Arial"/>
          <w:b/>
          <w:sz w:val="40"/>
        </w:rPr>
        <w:t xml:space="preserve">ab </w:t>
      </w:r>
      <w:r>
        <w:rPr>
          <w:rFonts w:ascii="Arial" w:hAnsi="Arial" w:cs="Arial"/>
          <w:b/>
          <w:sz w:val="40"/>
        </w:rPr>
        <w:t>A</w:t>
      </w:r>
      <w:r w:rsidR="00947B2D">
        <w:rPr>
          <w:rFonts w:ascii="Arial" w:hAnsi="Arial" w:cs="Arial"/>
          <w:b/>
          <w:sz w:val="40"/>
        </w:rPr>
        <w:t>ctivity</w:t>
      </w:r>
      <w:r>
        <w:rPr>
          <w:rFonts w:ascii="Arial" w:hAnsi="Arial" w:cs="Arial"/>
          <w:b/>
          <w:sz w:val="40"/>
        </w:rPr>
        <w:t xml:space="preserve">: </w:t>
      </w:r>
      <w:r w:rsidR="008B25B8" w:rsidRPr="0018792C">
        <w:rPr>
          <w:rFonts w:ascii="Arial" w:hAnsi="Arial" w:cs="Arial"/>
          <w:b/>
          <w:sz w:val="40"/>
        </w:rPr>
        <w:t>States of Matter Simulation</w:t>
      </w:r>
      <w:r w:rsidR="003455AC" w:rsidRPr="0018792C">
        <w:rPr>
          <w:rFonts w:ascii="Arial" w:hAnsi="Arial" w:cs="Arial"/>
          <w:b/>
          <w:sz w:val="40"/>
        </w:rPr>
        <w:t xml:space="preserve"> Lab</w:t>
      </w:r>
    </w:p>
    <w:p w14:paraId="7EC026F1" w14:textId="59A861D2" w:rsidR="003C252B" w:rsidRPr="0018792C" w:rsidRDefault="003C252B" w:rsidP="00551E55">
      <w:pPr>
        <w:jc w:val="center"/>
        <w:rPr>
          <w:rFonts w:ascii="Arial" w:hAnsi="Arial" w:cs="Arial"/>
        </w:rPr>
      </w:pPr>
    </w:p>
    <w:p w14:paraId="1B2B0A8F" w14:textId="77777777" w:rsidR="003D60CE" w:rsidRPr="0018792C" w:rsidRDefault="003D60CE" w:rsidP="00551E55">
      <w:pPr>
        <w:jc w:val="center"/>
        <w:rPr>
          <w:rFonts w:ascii="Arial" w:hAnsi="Arial" w:cs="Arial"/>
        </w:rPr>
      </w:pPr>
    </w:p>
    <w:p w14:paraId="04883AAD" w14:textId="77777777" w:rsidR="0018792C" w:rsidRPr="0018792C" w:rsidRDefault="0018792C" w:rsidP="0018792C">
      <w:pPr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Learning Goals</w:t>
      </w:r>
    </w:p>
    <w:p w14:paraId="793F9EEA" w14:textId="31F726AD" w:rsidR="0018792C" w:rsidRPr="0018792C" w:rsidRDefault="0018792C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Learning to identify the states of matter by using diagrams that represents a collection of particles in a container</w:t>
      </w:r>
    </w:p>
    <w:p w14:paraId="1A9C959C" w14:textId="77777777" w:rsidR="0018792C" w:rsidRDefault="0018792C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Looking at images </w:t>
      </w:r>
      <w:r w:rsidRPr="0018792C">
        <w:rPr>
          <w:rFonts w:ascii="Arial" w:hAnsi="Arial" w:cs="Arial"/>
          <w:bCs/>
        </w:rPr>
        <w:t>of a material</w:t>
      </w:r>
      <w:r>
        <w:rPr>
          <w:rFonts w:ascii="Arial" w:hAnsi="Arial" w:cs="Arial"/>
          <w:bCs/>
        </w:rPr>
        <w:t xml:space="preserve"> and i</w:t>
      </w:r>
      <w:r w:rsidRPr="0018792C">
        <w:rPr>
          <w:rFonts w:ascii="Arial" w:hAnsi="Arial" w:cs="Arial"/>
          <w:bCs/>
        </w:rPr>
        <w:t xml:space="preserve">dentifying the characteristics </w:t>
      </w:r>
      <w:r>
        <w:rPr>
          <w:rFonts w:ascii="Arial" w:hAnsi="Arial" w:cs="Arial"/>
          <w:bCs/>
        </w:rPr>
        <w:t xml:space="preserve">like: </w:t>
      </w:r>
    </w:p>
    <w:p w14:paraId="0AA6A55F" w14:textId="2F15BE3E" w:rsidR="0018792C" w:rsidRDefault="0018792C" w:rsidP="0018792C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Overall shape of material</w:t>
      </w:r>
    </w:p>
    <w:p w14:paraId="6B46905D" w14:textId="77777777" w:rsidR="0018792C" w:rsidRDefault="0018792C" w:rsidP="0018792C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Inter-particle spacing</w:t>
      </w:r>
    </w:p>
    <w:p w14:paraId="74D5450B" w14:textId="77777777" w:rsidR="0018792C" w:rsidRDefault="0018792C" w:rsidP="0018792C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Volume occupancy</w:t>
      </w:r>
    </w:p>
    <w:p w14:paraId="6D126901" w14:textId="77777777" w:rsidR="0018792C" w:rsidRDefault="0018792C" w:rsidP="0018792C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Density</w:t>
      </w:r>
    </w:p>
    <w:p w14:paraId="6AC31ABB" w14:textId="77777777" w:rsidR="0018792C" w:rsidRDefault="0018792C" w:rsidP="0018792C">
      <w:pPr>
        <w:pStyle w:val="ListParagraph"/>
        <w:numPr>
          <w:ilvl w:val="1"/>
          <w:numId w:val="11"/>
        </w:num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Movements of particles</w:t>
      </w:r>
    </w:p>
    <w:p w14:paraId="18C06D53" w14:textId="4377ECC5" w:rsidR="0018792C" w:rsidRPr="0018792C" w:rsidRDefault="0018792C" w:rsidP="0018792C">
      <w:pPr>
        <w:pStyle w:val="ListParagraph"/>
        <w:ind w:left="14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67D056EA" w14:textId="5BE334EE" w:rsidR="0018792C" w:rsidRDefault="0018792C" w:rsidP="0018792C">
      <w:pPr>
        <w:pStyle w:val="ListParagraph"/>
        <w:numPr>
          <w:ilvl w:val="0"/>
          <w:numId w:val="11"/>
        </w:numPr>
        <w:ind w:left="720" w:hanging="3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After identifying the above characteristics of materials from images, deducing the state of matter and explaining the reasoning used in making the deduction</w:t>
      </w:r>
    </w:p>
    <w:p w14:paraId="7D602B79" w14:textId="77777777" w:rsidR="008B1694" w:rsidRDefault="008B1694" w:rsidP="008B1694">
      <w:pPr>
        <w:rPr>
          <w:rFonts w:ascii="Arial" w:hAnsi="Arial" w:cs="Arial"/>
          <w:b/>
          <w:bCs/>
        </w:rPr>
      </w:pPr>
    </w:p>
    <w:p w14:paraId="319B1B87" w14:textId="77777777" w:rsidR="008B1694" w:rsidRPr="00B436BB" w:rsidRDefault="008B1694" w:rsidP="008B1694">
      <w:pPr>
        <w:spacing w:after="120"/>
        <w:rPr>
          <w:rFonts w:ascii="Arial" w:hAnsi="Arial" w:cs="Arial"/>
        </w:rPr>
      </w:pPr>
      <w:r w:rsidRPr="00B436BB">
        <w:rPr>
          <w:rFonts w:ascii="Arial" w:hAnsi="Arial" w:cs="Arial"/>
          <w:b/>
        </w:rPr>
        <w:t>Supplies</w:t>
      </w:r>
    </w:p>
    <w:p w14:paraId="267BCCBB" w14:textId="77777777" w:rsidR="008B1694" w:rsidRDefault="008B1694" w:rsidP="008B1694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Excel/ Google Sheets</w:t>
      </w:r>
    </w:p>
    <w:p w14:paraId="7669EEBB" w14:textId="6D90DB85" w:rsidR="008B1694" w:rsidRPr="008B1694" w:rsidRDefault="008B1694" w:rsidP="008B1694">
      <w:pPr>
        <w:pStyle w:val="ListParagraph"/>
        <w:numPr>
          <w:ilvl w:val="0"/>
          <w:numId w:val="12"/>
        </w:numPr>
        <w:rPr>
          <w:rStyle w:val="Hyperlink"/>
          <w:rFonts w:ascii="Arial" w:hAnsi="Arial" w:cs="Arial"/>
          <w:color w:val="auto"/>
        </w:rPr>
      </w:pPr>
      <w:proofErr w:type="spellStart"/>
      <w:r w:rsidRPr="008B1694">
        <w:rPr>
          <w:rFonts w:ascii="Arial" w:hAnsi="Arial" w:cs="Arial"/>
        </w:rPr>
        <w:t>PhET</w:t>
      </w:r>
      <w:proofErr w:type="spellEnd"/>
      <w:r w:rsidRPr="008B1694">
        <w:rPr>
          <w:rFonts w:ascii="Arial" w:hAnsi="Arial" w:cs="Arial"/>
        </w:rPr>
        <w:t xml:space="preserve"> States of Matter Simulation </w:t>
      </w:r>
      <w:hyperlink r:id="rId5" w:history="1">
        <w:r w:rsidRPr="008B1694">
          <w:rPr>
            <w:rStyle w:val="Hyperlink"/>
            <w:rFonts w:ascii="Arial" w:hAnsi="Arial" w:cs="Arial"/>
            <w:color w:val="3366FF"/>
          </w:rPr>
          <w:t>https://phet.colorado.edu/en/simulation/states-of-matter</w:t>
        </w:r>
      </w:hyperlink>
    </w:p>
    <w:p w14:paraId="37C592BD" w14:textId="58F8831A" w:rsidR="008B1694" w:rsidRDefault="008B1694" w:rsidP="008B1694">
      <w:pPr>
        <w:rPr>
          <w:rFonts w:ascii="Arial" w:hAnsi="Arial" w:cs="Arial"/>
          <w:b/>
          <w:bCs/>
        </w:rPr>
      </w:pPr>
    </w:p>
    <w:p w14:paraId="36727CC2" w14:textId="6B4456DF" w:rsidR="008B1694" w:rsidRPr="008B1694" w:rsidRDefault="008B1694" w:rsidP="008B1694">
      <w:pPr>
        <w:rPr>
          <w:rFonts w:ascii="Arial" w:hAnsi="Arial" w:cs="Arial"/>
          <w:b/>
          <w:bCs/>
        </w:rPr>
      </w:pPr>
      <w:r w:rsidRPr="008B1694">
        <w:rPr>
          <w:rFonts w:ascii="Arial" w:hAnsi="Arial" w:cs="Arial"/>
          <w:b/>
          <w:bCs/>
        </w:rPr>
        <w:t>Activity</w:t>
      </w:r>
    </w:p>
    <w:p w14:paraId="3380CEC8" w14:textId="77777777" w:rsidR="0018792C" w:rsidRDefault="0018792C" w:rsidP="0018792C">
      <w:pPr>
        <w:rPr>
          <w:rFonts w:ascii="Arial" w:hAnsi="Arial" w:cs="Arial"/>
          <w:b/>
          <w:bCs/>
        </w:rPr>
      </w:pPr>
    </w:p>
    <w:p w14:paraId="51FB170C" w14:textId="2851E787" w:rsidR="007B508E" w:rsidRDefault="007B508E" w:rsidP="00947B2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Part-</w:t>
      </w:r>
      <w:bookmarkStart w:id="0" w:name="_GoBack"/>
      <w:bookmarkEnd w:id="0"/>
      <w:r w:rsidR="003D60CE" w:rsidRPr="0018792C">
        <w:rPr>
          <w:rFonts w:ascii="Arial" w:hAnsi="Arial" w:cs="Arial"/>
          <w:b/>
          <w:bCs/>
        </w:rPr>
        <w:t>1</w:t>
      </w:r>
      <w:r w:rsidR="00930AB5">
        <w:rPr>
          <w:rFonts w:ascii="Arial" w:hAnsi="Arial" w:cs="Arial"/>
          <w:b/>
          <w:bCs/>
        </w:rPr>
        <w:t>: Background</w:t>
      </w:r>
    </w:p>
    <w:p w14:paraId="4D2CF5E6" w14:textId="77777777" w:rsidR="007B508E" w:rsidRDefault="007B508E" w:rsidP="007B508E">
      <w:pPr>
        <w:jc w:val="center"/>
        <w:rPr>
          <w:rFonts w:ascii="Arial" w:hAnsi="Arial" w:cs="Arial"/>
          <w:b/>
          <w:bCs/>
        </w:rPr>
      </w:pPr>
    </w:p>
    <w:p w14:paraId="672BC9A5" w14:textId="77777777" w:rsidR="000E642D" w:rsidRDefault="007B508E" w:rsidP="007B508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This part-1 does not require you to use the simulation. It relies on your learned concepts on the states of matter. Consider that you have container that contains 20 particles of a material, you can represent each particle with a small circle. </w:t>
      </w:r>
      <w:r w:rsidR="000E642D">
        <w:rPr>
          <w:rFonts w:ascii="Arial" w:hAnsi="Arial" w:cs="Arial"/>
        </w:rPr>
        <w:t>In</w:t>
      </w:r>
      <w:r w:rsidR="004C35F9">
        <w:rPr>
          <w:rFonts w:ascii="Arial" w:hAnsi="Arial" w:cs="Arial"/>
        </w:rPr>
        <w:t xml:space="preserve"> Table-1,</w:t>
      </w:r>
      <w:r w:rsidR="000E642D">
        <w:rPr>
          <w:rFonts w:ascii="Arial" w:hAnsi="Arial" w:cs="Arial"/>
        </w:rPr>
        <w:t xml:space="preserve"> for each of the state of matter</w:t>
      </w:r>
    </w:p>
    <w:p w14:paraId="649B960A" w14:textId="77777777" w:rsidR="000E642D" w:rsidRDefault="000E642D" w:rsidP="000E642D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7A395A" w:rsidRPr="000E642D">
        <w:rPr>
          <w:rFonts w:ascii="Arial" w:hAnsi="Arial" w:cs="Arial"/>
        </w:rPr>
        <w:t xml:space="preserve">ecord your predictions </w:t>
      </w:r>
      <w:r w:rsidR="004C35F9" w:rsidRPr="000E642D">
        <w:rPr>
          <w:rFonts w:ascii="Arial" w:hAnsi="Arial" w:cs="Arial"/>
        </w:rPr>
        <w:t>about how the material (consisting of 20 particles) will may visually appear in Row-1</w:t>
      </w:r>
    </w:p>
    <w:p w14:paraId="228F2AA7" w14:textId="12CE60C4" w:rsidR="003D60CE" w:rsidRPr="000E642D" w:rsidRDefault="000E642D" w:rsidP="000E642D">
      <w:pPr>
        <w:pStyle w:val="ListParagraph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C35F9" w:rsidRPr="000E642D">
        <w:rPr>
          <w:rFonts w:ascii="Arial" w:hAnsi="Arial" w:cs="Arial"/>
        </w:rPr>
        <w:t xml:space="preserve">hat </w:t>
      </w:r>
      <w:r w:rsidRPr="000E642D">
        <w:rPr>
          <w:rFonts w:ascii="Arial" w:hAnsi="Arial" w:cs="Arial"/>
        </w:rPr>
        <w:t>may be</w:t>
      </w:r>
      <w:r w:rsidR="004C35F9" w:rsidRPr="000E642D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corresponding </w:t>
      </w:r>
      <w:r w:rsidR="004C35F9" w:rsidRPr="000E642D">
        <w:rPr>
          <w:rFonts w:ascii="Arial" w:hAnsi="Arial" w:cs="Arial"/>
        </w:rPr>
        <w:t>characteristics of the material in Row-2</w:t>
      </w:r>
      <w:r w:rsidR="007A395A" w:rsidRPr="000E642D">
        <w:rPr>
          <w:rFonts w:ascii="Arial" w:hAnsi="Arial" w:cs="Arial"/>
        </w:rPr>
        <w:t>.</w:t>
      </w:r>
    </w:p>
    <w:p w14:paraId="14AB07F0" w14:textId="77777777" w:rsidR="007B508E" w:rsidRPr="0018792C" w:rsidRDefault="007B508E">
      <w:pPr>
        <w:rPr>
          <w:rFonts w:ascii="Arial" w:hAnsi="Arial" w:cs="Arial"/>
        </w:rPr>
      </w:pP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972"/>
        <w:gridCol w:w="2803"/>
        <w:gridCol w:w="2610"/>
        <w:gridCol w:w="2160"/>
        <w:gridCol w:w="2245"/>
      </w:tblGrid>
      <w:tr w:rsidR="007B508E" w:rsidRPr="007B508E" w14:paraId="57B332E2" w14:textId="77777777" w:rsidTr="00327A67">
        <w:tc>
          <w:tcPr>
            <w:tcW w:w="972" w:type="dxa"/>
          </w:tcPr>
          <w:p w14:paraId="2D4F7097" w14:textId="5D4DAC24" w:rsidR="007B508E" w:rsidRPr="008E0C19" w:rsidRDefault="007B508E" w:rsidP="007B50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E0C19">
              <w:rPr>
                <w:rFonts w:ascii="Arial" w:hAnsi="Arial" w:cs="Arial"/>
                <w:b/>
                <w:sz w:val="20"/>
                <w:szCs w:val="20"/>
              </w:rPr>
              <w:t>Row Number</w:t>
            </w:r>
          </w:p>
        </w:tc>
        <w:tc>
          <w:tcPr>
            <w:tcW w:w="2803" w:type="dxa"/>
          </w:tcPr>
          <w:p w14:paraId="06073370" w14:textId="33AE26CB" w:rsidR="007B508E" w:rsidRPr="004C35F9" w:rsidRDefault="004C35F9" w:rsidP="007B50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35F9">
              <w:rPr>
                <w:rFonts w:ascii="Arial" w:hAnsi="Arial" w:cs="Arial"/>
                <w:b/>
                <w:sz w:val="20"/>
                <w:szCs w:val="20"/>
              </w:rPr>
              <w:t>Activity</w:t>
            </w:r>
          </w:p>
        </w:tc>
        <w:tc>
          <w:tcPr>
            <w:tcW w:w="2610" w:type="dxa"/>
          </w:tcPr>
          <w:p w14:paraId="5D4CFA18" w14:textId="77777777" w:rsidR="007B508E" w:rsidRPr="007B508E" w:rsidRDefault="007B508E" w:rsidP="001010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t>Solid</w:t>
            </w:r>
          </w:p>
        </w:tc>
        <w:tc>
          <w:tcPr>
            <w:tcW w:w="2160" w:type="dxa"/>
          </w:tcPr>
          <w:p w14:paraId="6D236393" w14:textId="77777777" w:rsidR="007B508E" w:rsidRPr="007B508E" w:rsidRDefault="007B508E" w:rsidP="001010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t>Liquid</w:t>
            </w:r>
          </w:p>
        </w:tc>
        <w:tc>
          <w:tcPr>
            <w:tcW w:w="2245" w:type="dxa"/>
          </w:tcPr>
          <w:p w14:paraId="01AFFE16" w14:textId="77777777" w:rsidR="007B508E" w:rsidRPr="007B508E" w:rsidRDefault="007B508E" w:rsidP="0010106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t>Gas</w:t>
            </w:r>
          </w:p>
        </w:tc>
      </w:tr>
      <w:tr w:rsidR="007B508E" w:rsidRPr="007B508E" w14:paraId="52E670F1" w14:textId="77777777" w:rsidTr="004E03E7">
        <w:trPr>
          <w:trHeight w:val="2240"/>
        </w:trPr>
        <w:tc>
          <w:tcPr>
            <w:tcW w:w="972" w:type="dxa"/>
          </w:tcPr>
          <w:p w14:paraId="0224D823" w14:textId="07D1C470" w:rsidR="007B508E" w:rsidRPr="007B508E" w:rsidRDefault="007B508E" w:rsidP="007B50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03" w:type="dxa"/>
          </w:tcPr>
          <w:p w14:paraId="10B3FE58" w14:textId="5B9F1CE8" w:rsidR="007B508E" w:rsidRPr="007B508E" w:rsidRDefault="007B508E" w:rsidP="007B50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t>Sketch of 20 particles inside the container</w:t>
            </w:r>
          </w:p>
        </w:tc>
        <w:tc>
          <w:tcPr>
            <w:tcW w:w="2610" w:type="dxa"/>
          </w:tcPr>
          <w:p w14:paraId="4E601CF4" w14:textId="713EFB6F" w:rsidR="007B508E" w:rsidRPr="007B508E" w:rsidRDefault="004E03E7" w:rsidP="001010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840B62E" wp14:editId="07F3843C">
                      <wp:simplePos x="0" y="0"/>
                      <wp:positionH relativeFrom="column">
                        <wp:posOffset>102540</wp:posOffset>
                      </wp:positionH>
                      <wp:positionV relativeFrom="paragraph">
                        <wp:posOffset>66378</wp:posOffset>
                      </wp:positionV>
                      <wp:extent cx="1279103" cy="1247389"/>
                      <wp:effectExtent l="57150" t="19050" r="73660" b="8636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9103" cy="1247389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FCAF5" id="Rectangle 7" o:spid="_x0000_s1026" style="position:absolute;margin-left:8.05pt;margin-top:5.25pt;width:100.7pt;height:98.2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" filled="f" strokecolor="black [3213]" strokeweight="2pt">
                      <v:shadow on="t" color="black" opacity="22937f" origin=",.5" offset="0,.63889mm"/>
                    </v:rect>
                  </w:pict>
                </mc:Fallback>
              </mc:AlternateContent>
            </w:r>
          </w:p>
        </w:tc>
        <w:tc>
          <w:tcPr>
            <w:tcW w:w="2160" w:type="dxa"/>
          </w:tcPr>
          <w:p w14:paraId="5843A697" w14:textId="2CA73EA9" w:rsidR="007B508E" w:rsidRPr="007B508E" w:rsidRDefault="004E03E7" w:rsidP="001010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1B9BDC" wp14:editId="3570BC2F">
                      <wp:simplePos x="0" y="0"/>
                      <wp:positionH relativeFrom="column">
                        <wp:posOffset>41425</wp:posOffset>
                      </wp:positionH>
                      <wp:positionV relativeFrom="paragraph">
                        <wp:posOffset>76948</wp:posOffset>
                      </wp:positionV>
                      <wp:extent cx="1189249" cy="1231265"/>
                      <wp:effectExtent l="57150" t="19050" r="68580" b="10223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9249" cy="1231265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AC674" id="Rectangle 12" o:spid="_x0000_s1026" style="position:absolute;margin-left:3.25pt;margin-top:6.05pt;width:93.65pt;height:96.9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" filled="f" strokecolor="black [3213]" strokeweight="2pt">
                      <v:shadow on="t" color="black" opacity="22937f" origin=",.5" offset="0,.63889mm"/>
                    </v:rect>
                  </w:pict>
                </mc:Fallback>
              </mc:AlternateContent>
            </w:r>
          </w:p>
        </w:tc>
        <w:tc>
          <w:tcPr>
            <w:tcW w:w="2245" w:type="dxa"/>
          </w:tcPr>
          <w:p w14:paraId="365AC28D" w14:textId="01C344A6" w:rsidR="007B508E" w:rsidRPr="007B508E" w:rsidRDefault="004E03E7" w:rsidP="001010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2D4888" wp14:editId="788E45DA">
                      <wp:simplePos x="0" y="0"/>
                      <wp:positionH relativeFrom="column">
                        <wp:posOffset>59925</wp:posOffset>
                      </wp:positionH>
                      <wp:positionV relativeFrom="paragraph">
                        <wp:posOffset>76950</wp:posOffset>
                      </wp:positionV>
                      <wp:extent cx="1215676" cy="1231434"/>
                      <wp:effectExtent l="57150" t="19050" r="80010" b="10223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5676" cy="1231434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3">
                                <a:schemeClr val="accent1"/>
                              </a:fillRef>
                              <a:effectRef idx="2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9A9A2" id="Rectangle 13" o:spid="_x0000_s1026" style="position:absolute;margin-left:4.7pt;margin-top:6.05pt;width:95.7pt;height:96.9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" filled="f" strokecolor="black [3213]" strokeweight="2pt">
                      <v:shadow on="t" color="black" opacity="22937f" origin=",.5" offset="0,.63889mm"/>
                    </v:rect>
                  </w:pict>
                </mc:Fallback>
              </mc:AlternateContent>
            </w:r>
          </w:p>
        </w:tc>
      </w:tr>
      <w:tr w:rsidR="007B508E" w:rsidRPr="007B508E" w14:paraId="39DEB8FC" w14:textId="77777777" w:rsidTr="004E03E7">
        <w:trPr>
          <w:trHeight w:val="2501"/>
        </w:trPr>
        <w:tc>
          <w:tcPr>
            <w:tcW w:w="972" w:type="dxa"/>
          </w:tcPr>
          <w:p w14:paraId="23807BC6" w14:textId="1569AA9F" w:rsidR="007B508E" w:rsidRPr="007B508E" w:rsidRDefault="007B508E" w:rsidP="007B50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2803" w:type="dxa"/>
          </w:tcPr>
          <w:p w14:paraId="6EEF1340" w14:textId="11C35681" w:rsidR="007B508E" w:rsidRPr="007B508E" w:rsidRDefault="007B508E" w:rsidP="007B508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B508E">
              <w:rPr>
                <w:rFonts w:ascii="Arial" w:hAnsi="Arial" w:cs="Arial"/>
                <w:b/>
                <w:sz w:val="20"/>
                <w:szCs w:val="20"/>
              </w:rPr>
              <w:t>Brief description of the listed characteristics of the material</w:t>
            </w:r>
          </w:p>
          <w:p w14:paraId="64C271CA" w14:textId="77777777" w:rsidR="007B508E" w:rsidRPr="007B508E" w:rsidRDefault="007B508E" w:rsidP="007B508E">
            <w:pPr>
              <w:pStyle w:val="ListParagraph"/>
              <w:numPr>
                <w:ilvl w:val="1"/>
                <w:numId w:val="11"/>
              </w:numPr>
              <w:ind w:left="334"/>
              <w:rPr>
                <w:rFonts w:ascii="Arial" w:hAnsi="Arial" w:cs="Arial"/>
                <w:bCs/>
                <w:sz w:val="20"/>
                <w:szCs w:val="20"/>
              </w:rPr>
            </w:pPr>
            <w:r w:rsidRPr="007B508E">
              <w:rPr>
                <w:rFonts w:ascii="Arial" w:hAnsi="Arial" w:cs="Arial"/>
                <w:bCs/>
                <w:sz w:val="20"/>
                <w:szCs w:val="20"/>
              </w:rPr>
              <w:t>Overall shape of material</w:t>
            </w:r>
          </w:p>
          <w:p w14:paraId="12942FD2" w14:textId="77777777" w:rsidR="007B508E" w:rsidRPr="007B508E" w:rsidRDefault="007B508E" w:rsidP="007B508E">
            <w:pPr>
              <w:pStyle w:val="ListParagraph"/>
              <w:numPr>
                <w:ilvl w:val="1"/>
                <w:numId w:val="11"/>
              </w:numPr>
              <w:ind w:left="334"/>
              <w:rPr>
                <w:rFonts w:ascii="Arial" w:hAnsi="Arial" w:cs="Arial"/>
                <w:bCs/>
                <w:sz w:val="20"/>
                <w:szCs w:val="20"/>
              </w:rPr>
            </w:pPr>
            <w:r w:rsidRPr="007B508E">
              <w:rPr>
                <w:rFonts w:ascii="Arial" w:hAnsi="Arial" w:cs="Arial"/>
                <w:bCs/>
                <w:sz w:val="20"/>
                <w:szCs w:val="20"/>
              </w:rPr>
              <w:t>Inter-particle spacing</w:t>
            </w:r>
          </w:p>
          <w:p w14:paraId="59FB522C" w14:textId="77777777" w:rsidR="007B508E" w:rsidRPr="007B508E" w:rsidRDefault="007B508E" w:rsidP="007B508E">
            <w:pPr>
              <w:pStyle w:val="ListParagraph"/>
              <w:numPr>
                <w:ilvl w:val="1"/>
                <w:numId w:val="11"/>
              </w:numPr>
              <w:ind w:left="334"/>
              <w:rPr>
                <w:rFonts w:ascii="Arial" w:hAnsi="Arial" w:cs="Arial"/>
                <w:bCs/>
                <w:sz w:val="20"/>
                <w:szCs w:val="20"/>
              </w:rPr>
            </w:pPr>
            <w:r w:rsidRPr="007B508E">
              <w:rPr>
                <w:rFonts w:ascii="Arial" w:hAnsi="Arial" w:cs="Arial"/>
                <w:bCs/>
                <w:sz w:val="20"/>
                <w:szCs w:val="20"/>
              </w:rPr>
              <w:t>Volume occupancy</w:t>
            </w:r>
          </w:p>
          <w:p w14:paraId="198C3562" w14:textId="77777777" w:rsidR="007B508E" w:rsidRPr="007B508E" w:rsidRDefault="007B508E" w:rsidP="007B508E">
            <w:pPr>
              <w:pStyle w:val="ListParagraph"/>
              <w:numPr>
                <w:ilvl w:val="1"/>
                <w:numId w:val="11"/>
              </w:numPr>
              <w:ind w:left="334"/>
              <w:rPr>
                <w:rFonts w:ascii="Arial" w:hAnsi="Arial" w:cs="Arial"/>
                <w:bCs/>
                <w:sz w:val="20"/>
                <w:szCs w:val="20"/>
              </w:rPr>
            </w:pPr>
            <w:r w:rsidRPr="007B508E">
              <w:rPr>
                <w:rFonts w:ascii="Arial" w:hAnsi="Arial" w:cs="Arial"/>
                <w:bCs/>
                <w:sz w:val="20"/>
                <w:szCs w:val="20"/>
              </w:rPr>
              <w:t>Density</w:t>
            </w:r>
          </w:p>
          <w:p w14:paraId="32E8AA73" w14:textId="77777777" w:rsidR="007B508E" w:rsidRPr="007B508E" w:rsidRDefault="007B508E" w:rsidP="007B508E">
            <w:pPr>
              <w:pStyle w:val="ListParagraph"/>
              <w:numPr>
                <w:ilvl w:val="1"/>
                <w:numId w:val="11"/>
              </w:numPr>
              <w:ind w:left="334"/>
              <w:rPr>
                <w:rFonts w:ascii="Arial" w:hAnsi="Arial" w:cs="Arial"/>
                <w:bCs/>
                <w:sz w:val="20"/>
                <w:szCs w:val="20"/>
              </w:rPr>
            </w:pPr>
            <w:r w:rsidRPr="007B508E">
              <w:rPr>
                <w:rFonts w:ascii="Arial" w:hAnsi="Arial" w:cs="Arial"/>
                <w:bCs/>
                <w:sz w:val="20"/>
                <w:szCs w:val="20"/>
              </w:rPr>
              <w:t>Movements of particles</w:t>
            </w:r>
          </w:p>
          <w:p w14:paraId="6D879F98" w14:textId="2966FC70" w:rsidR="007B508E" w:rsidRPr="007B508E" w:rsidRDefault="007B508E" w:rsidP="007B508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10" w:type="dxa"/>
          </w:tcPr>
          <w:p w14:paraId="07028674" w14:textId="77777777" w:rsidR="007B508E" w:rsidRPr="007B508E" w:rsidRDefault="007B508E" w:rsidP="001010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ECC9EA" w14:textId="77777777" w:rsidR="007B508E" w:rsidRPr="007B508E" w:rsidRDefault="007B508E" w:rsidP="001010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DB3FAF" w14:textId="77777777" w:rsidR="007B508E" w:rsidRPr="007B508E" w:rsidRDefault="007B508E" w:rsidP="001010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</w:tcPr>
          <w:p w14:paraId="7B270A6A" w14:textId="77777777" w:rsidR="007B508E" w:rsidRPr="007B508E" w:rsidRDefault="007B508E" w:rsidP="0010106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45" w:type="dxa"/>
          </w:tcPr>
          <w:p w14:paraId="23C78FA7" w14:textId="77777777" w:rsidR="007B508E" w:rsidRPr="007B508E" w:rsidRDefault="007B508E" w:rsidP="0010106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CA2DE7E" w14:textId="77777777" w:rsidR="003C252B" w:rsidRPr="0018792C" w:rsidRDefault="003C252B">
      <w:pPr>
        <w:rPr>
          <w:rFonts w:ascii="Arial" w:hAnsi="Arial" w:cs="Arial"/>
        </w:rPr>
      </w:pPr>
    </w:p>
    <w:p w14:paraId="446BEBD0" w14:textId="77777777" w:rsidR="0064501D" w:rsidRDefault="0064501D" w:rsidP="00C81418">
      <w:pPr>
        <w:jc w:val="center"/>
        <w:rPr>
          <w:rFonts w:ascii="Arial" w:hAnsi="Arial" w:cs="Arial"/>
          <w:b/>
        </w:rPr>
      </w:pPr>
    </w:p>
    <w:p w14:paraId="7F3E53D2" w14:textId="1A004BD9" w:rsidR="008B25B8" w:rsidRDefault="00930AB5" w:rsidP="00947B2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Part-</w:t>
      </w:r>
      <w:r w:rsidR="003D60CE" w:rsidRPr="0018792C">
        <w:rPr>
          <w:rFonts w:ascii="Arial" w:hAnsi="Arial" w:cs="Arial"/>
          <w:b/>
        </w:rPr>
        <w:t>2</w:t>
      </w:r>
      <w:r w:rsidR="001249DB" w:rsidRPr="0018792C">
        <w:rPr>
          <w:rFonts w:ascii="Arial" w:hAnsi="Arial" w:cs="Arial"/>
          <w:b/>
        </w:rPr>
        <w:t>:</w:t>
      </w:r>
      <w:r w:rsidR="009E39E4" w:rsidRPr="0018792C">
        <w:rPr>
          <w:rFonts w:ascii="Arial" w:hAnsi="Arial" w:cs="Arial"/>
          <w:b/>
        </w:rPr>
        <w:t xml:space="preserve"> </w:t>
      </w:r>
      <w:r w:rsidR="00D35632" w:rsidRPr="0018792C">
        <w:rPr>
          <w:rFonts w:ascii="Arial" w:hAnsi="Arial" w:cs="Arial"/>
          <w:b/>
        </w:rPr>
        <w:t xml:space="preserve">Investigating </w:t>
      </w:r>
      <w:r w:rsidR="009E39E4" w:rsidRPr="0018792C">
        <w:rPr>
          <w:rFonts w:ascii="Arial" w:hAnsi="Arial" w:cs="Arial"/>
          <w:b/>
        </w:rPr>
        <w:t>States of Matter</w:t>
      </w:r>
    </w:p>
    <w:p w14:paraId="795FE1F9" w14:textId="7FAC0B81" w:rsidR="00C81418" w:rsidRPr="0018792C" w:rsidRDefault="00C81418">
      <w:pPr>
        <w:rPr>
          <w:rFonts w:ascii="Arial" w:hAnsi="Arial" w:cs="Arial"/>
          <w:b/>
        </w:rPr>
      </w:pPr>
    </w:p>
    <w:p w14:paraId="6004DF27" w14:textId="1231FB26" w:rsidR="0064501D" w:rsidRPr="0064501D" w:rsidRDefault="0064501D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64501D">
        <w:rPr>
          <w:rFonts w:ascii="Arial" w:hAnsi="Arial" w:cs="Arial"/>
        </w:rPr>
        <w:t xml:space="preserve">Click and Open the States of Matter Simulation </w:t>
      </w:r>
      <w:hyperlink r:id="rId6" w:history="1">
        <w:r w:rsidRPr="0064501D">
          <w:rPr>
            <w:rStyle w:val="Hyperlink"/>
            <w:rFonts w:ascii="Arial" w:hAnsi="Arial" w:cs="Arial"/>
            <w:color w:val="3366FF"/>
          </w:rPr>
          <w:t>https://phet.colorado.edu/en/simulation/states-of-matter</w:t>
        </w:r>
      </w:hyperlink>
    </w:p>
    <w:p w14:paraId="2F6A5BCF" w14:textId="7C6C40F5" w:rsidR="00C81418" w:rsidRPr="00BD0156" w:rsidRDefault="00C81418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D0156"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517553F1" wp14:editId="1AD322EB">
            <wp:simplePos x="0" y="0"/>
            <wp:positionH relativeFrom="column">
              <wp:posOffset>1647876</wp:posOffset>
            </wp:positionH>
            <wp:positionV relativeFrom="paragraph">
              <wp:posOffset>6115</wp:posOffset>
            </wp:positionV>
            <wp:extent cx="368300" cy="260698"/>
            <wp:effectExtent l="0" t="0" r="0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606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0156">
        <w:rPr>
          <w:rFonts w:ascii="Arial" w:hAnsi="Arial" w:cs="Arial"/>
          <w:iCs/>
        </w:rPr>
        <w:t>Click</w:t>
      </w:r>
      <w:r w:rsidRPr="00BD0156">
        <w:rPr>
          <w:rFonts w:ascii="Arial" w:hAnsi="Arial" w:cs="Arial"/>
        </w:rPr>
        <w:t xml:space="preserve"> on States           </w:t>
      </w:r>
    </w:p>
    <w:p w14:paraId="1E50E3B3" w14:textId="13AB7E2E" w:rsidR="00C81418" w:rsidRPr="00BD0156" w:rsidRDefault="00C81418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D0156">
        <w:rPr>
          <w:rFonts w:ascii="Arial" w:hAnsi="Arial" w:cs="Arial"/>
          <w:iCs/>
          <w:noProof/>
        </w:rPr>
        <w:drawing>
          <wp:anchor distT="0" distB="0" distL="114300" distR="114300" simplePos="0" relativeHeight="251678720" behindDoc="0" locked="0" layoutInCell="1" allowOverlap="1" wp14:anchorId="13B891F2" wp14:editId="2AC39B2D">
            <wp:simplePos x="0" y="0"/>
            <wp:positionH relativeFrom="column">
              <wp:posOffset>2590800</wp:posOffset>
            </wp:positionH>
            <wp:positionV relativeFrom="paragraph">
              <wp:posOffset>175895</wp:posOffset>
            </wp:positionV>
            <wp:extent cx="371475" cy="305411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054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D0156">
        <w:rPr>
          <w:rFonts w:ascii="Arial" w:hAnsi="Arial" w:cs="Arial"/>
          <w:iCs/>
        </w:rPr>
        <w:t>Click</w:t>
      </w:r>
      <w:r w:rsidRPr="00BD0156">
        <w:rPr>
          <w:rFonts w:ascii="Arial" w:hAnsi="Arial" w:cs="Arial"/>
        </w:rPr>
        <w:t xml:space="preserve"> on the thermometer and change it to Celsius. </w:t>
      </w:r>
    </w:p>
    <w:p w14:paraId="203C1927" w14:textId="624A4928" w:rsidR="00C81418" w:rsidRPr="00BD0156" w:rsidRDefault="00C81418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D0156">
        <w:rPr>
          <w:rFonts w:ascii="Arial" w:hAnsi="Arial" w:cs="Arial"/>
          <w:iCs/>
        </w:rPr>
        <w:t>Click</w:t>
      </w:r>
      <w:r w:rsidRPr="00BD0156">
        <w:rPr>
          <w:rFonts w:ascii="Arial" w:hAnsi="Arial" w:cs="Arial"/>
        </w:rPr>
        <w:t xml:space="preserve"> on </w:t>
      </w:r>
      <w:r w:rsidRPr="00BD0156">
        <w:rPr>
          <w:rFonts w:ascii="Arial" w:hAnsi="Arial" w:cs="Arial"/>
          <w:b/>
          <w:bCs/>
        </w:rPr>
        <w:t>neon</w:t>
      </w:r>
      <w:r w:rsidRPr="00BD0156">
        <w:rPr>
          <w:rFonts w:ascii="Arial" w:hAnsi="Arial" w:cs="Arial"/>
        </w:rPr>
        <w:t xml:space="preserve"> in the black box </w:t>
      </w:r>
    </w:p>
    <w:p w14:paraId="3C9DBFD0" w14:textId="6BAE2715" w:rsidR="00C81418" w:rsidRDefault="00FA75CC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 w:rsidRPr="00BD0156">
        <w:rPr>
          <w:rFonts w:ascii="Arial" w:hAnsi="Arial" w:cs="Arial"/>
          <w:iCs/>
          <w:noProof/>
        </w:rPr>
        <w:drawing>
          <wp:anchor distT="0" distB="0" distL="114300" distR="114300" simplePos="0" relativeHeight="251675648" behindDoc="0" locked="0" layoutInCell="1" allowOverlap="1" wp14:anchorId="2D24D1E9" wp14:editId="583C5EE3">
            <wp:simplePos x="0" y="0"/>
            <wp:positionH relativeFrom="column">
              <wp:posOffset>4636509</wp:posOffset>
            </wp:positionH>
            <wp:positionV relativeFrom="paragraph">
              <wp:posOffset>38735</wp:posOffset>
            </wp:positionV>
            <wp:extent cx="704850" cy="146609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446" t="19584" r="25644" b="19513"/>
                    <a:stretch/>
                  </pic:blipFill>
                  <pic:spPr bwMode="auto">
                    <a:xfrm>
                      <a:off x="0" y="0"/>
                      <a:ext cx="704850" cy="1466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0156">
        <w:rPr>
          <w:rFonts w:ascii="Arial" w:hAnsi="Arial" w:cs="Arial"/>
          <w:iCs/>
          <w:noProof/>
        </w:rPr>
        <w:drawing>
          <wp:anchor distT="0" distB="0" distL="114300" distR="114300" simplePos="0" relativeHeight="251677696" behindDoc="0" locked="0" layoutInCell="1" allowOverlap="1" wp14:anchorId="1D2F089E" wp14:editId="7CE43134">
            <wp:simplePos x="0" y="0"/>
            <wp:positionH relativeFrom="margin">
              <wp:posOffset>3873938</wp:posOffset>
            </wp:positionH>
            <wp:positionV relativeFrom="paragraph">
              <wp:posOffset>27408</wp:posOffset>
            </wp:positionV>
            <wp:extent cx="730431" cy="15494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93" r="14061" b="15167"/>
                    <a:stretch/>
                  </pic:blipFill>
                  <pic:spPr bwMode="auto">
                    <a:xfrm>
                      <a:off x="0" y="0"/>
                      <a:ext cx="730431" cy="1549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D0156">
        <w:rPr>
          <w:rFonts w:ascii="Arial" w:hAnsi="Arial" w:cs="Arial"/>
          <w:iCs/>
          <w:noProof/>
        </w:rPr>
        <w:drawing>
          <wp:anchor distT="0" distB="0" distL="114300" distR="114300" simplePos="0" relativeHeight="251676672" behindDoc="0" locked="0" layoutInCell="1" allowOverlap="1" wp14:anchorId="780D4FF5" wp14:editId="4E6BCC84">
            <wp:simplePos x="0" y="0"/>
            <wp:positionH relativeFrom="column">
              <wp:posOffset>3196142</wp:posOffset>
            </wp:positionH>
            <wp:positionV relativeFrom="paragraph">
              <wp:posOffset>16510</wp:posOffset>
            </wp:positionV>
            <wp:extent cx="703580" cy="166497"/>
            <wp:effectExtent l="0" t="0" r="1270" b="508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25" b="14600"/>
                    <a:stretch/>
                  </pic:blipFill>
                  <pic:spPr bwMode="auto">
                    <a:xfrm>
                      <a:off x="0" y="0"/>
                      <a:ext cx="703580" cy="16649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81418" w:rsidRPr="00BD0156">
        <w:rPr>
          <w:rFonts w:ascii="Arial" w:hAnsi="Arial" w:cs="Arial"/>
          <w:iCs/>
        </w:rPr>
        <w:t>Click</w:t>
      </w:r>
      <w:r w:rsidR="00C81418" w:rsidRPr="0064501D">
        <w:rPr>
          <w:rFonts w:ascii="Arial" w:hAnsi="Arial" w:cs="Arial"/>
        </w:rPr>
        <w:t xml:space="preserve"> on the solid, liquid and gas buttons                                               </w:t>
      </w:r>
      <w:proofErr w:type="gramStart"/>
      <w:r w:rsidR="00C81418" w:rsidRPr="0064501D">
        <w:rPr>
          <w:rFonts w:ascii="Arial" w:hAnsi="Arial" w:cs="Arial"/>
        </w:rPr>
        <w:t>to  and</w:t>
      </w:r>
      <w:proofErr w:type="gramEnd"/>
      <w:r w:rsidR="00C81418" w:rsidRPr="0064501D">
        <w:rPr>
          <w:rFonts w:ascii="Arial" w:hAnsi="Arial" w:cs="Arial"/>
        </w:rPr>
        <w:t xml:space="preserve"> determine if neon can form a solid, liquid and a gas and the temperatures required for the change.</w:t>
      </w:r>
    </w:p>
    <w:p w14:paraId="131E4692" w14:textId="301F7518" w:rsidR="00CD2286" w:rsidRPr="0064501D" w:rsidRDefault="006F2A80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Use the lever on the bucket to set the initial temperature to -273 C. </w:t>
      </w:r>
      <w:r w:rsidR="00CD2286">
        <w:rPr>
          <w:rFonts w:ascii="Arial" w:hAnsi="Arial" w:cs="Arial"/>
          <w:iCs/>
          <w:noProof/>
        </w:rPr>
        <w:t xml:space="preserve">You may </w:t>
      </w:r>
      <w:r w:rsidR="00BD0156">
        <w:rPr>
          <w:rFonts w:ascii="Arial" w:hAnsi="Arial" w:cs="Arial"/>
          <w:iCs/>
          <w:noProof/>
        </w:rPr>
        <w:t>drag</w:t>
      </w:r>
      <w:r w:rsidR="00CD2286">
        <w:rPr>
          <w:rFonts w:ascii="Arial" w:hAnsi="Arial" w:cs="Arial"/>
          <w:iCs/>
          <w:noProof/>
        </w:rPr>
        <w:t xml:space="preserve"> the Heat-Cold handle at the bottom of the container to vary the temperature</w:t>
      </w:r>
    </w:p>
    <w:p w14:paraId="0AD475D1" w14:textId="77777777" w:rsidR="00C81418" w:rsidRPr="0064501D" w:rsidRDefault="00C81418" w:rsidP="0064501D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bCs/>
        </w:rPr>
      </w:pPr>
      <w:r w:rsidRPr="0064501D">
        <w:rPr>
          <w:rFonts w:ascii="Arial" w:hAnsi="Arial" w:cs="Arial"/>
        </w:rPr>
        <w:t>Repeat the process for argon, oxygen and water.</w:t>
      </w:r>
    </w:p>
    <w:p w14:paraId="4548DA96" w14:textId="77777777" w:rsidR="001249DB" w:rsidRPr="0018792C" w:rsidRDefault="001249DB" w:rsidP="00C81418">
      <w:pPr>
        <w:pStyle w:val="ListParagraph"/>
        <w:ind w:left="0"/>
        <w:rPr>
          <w:rFonts w:ascii="Arial" w:hAnsi="Arial" w:cs="Arial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3060"/>
        <w:gridCol w:w="3060"/>
        <w:gridCol w:w="2970"/>
      </w:tblGrid>
      <w:tr w:rsidR="00253DC4" w:rsidRPr="0018792C" w14:paraId="60C4E6A6" w14:textId="77777777" w:rsidTr="00B64756">
        <w:tc>
          <w:tcPr>
            <w:tcW w:w="1525" w:type="dxa"/>
          </w:tcPr>
          <w:p w14:paraId="73DCB4D0" w14:textId="5FF7E677" w:rsidR="00253DC4" w:rsidRPr="007D3D01" w:rsidRDefault="00253DC4" w:rsidP="00253DC4">
            <w:pPr>
              <w:rPr>
                <w:rFonts w:ascii="Arial" w:hAnsi="Arial" w:cs="Arial"/>
                <w:b/>
                <w:bCs/>
              </w:rPr>
            </w:pPr>
            <w:r w:rsidRPr="007D3D01">
              <w:rPr>
                <w:rFonts w:ascii="Arial" w:hAnsi="Arial" w:cs="Arial"/>
                <w:b/>
                <w:bCs/>
              </w:rPr>
              <w:t>Substance</w:t>
            </w:r>
          </w:p>
        </w:tc>
        <w:tc>
          <w:tcPr>
            <w:tcW w:w="3060" w:type="dxa"/>
          </w:tcPr>
          <w:p w14:paraId="75118127" w14:textId="66BA6B83" w:rsidR="00253DC4" w:rsidRPr="0018792C" w:rsidRDefault="00253DC4" w:rsidP="00253DC4">
            <w:pPr>
              <w:rPr>
                <w:rFonts w:ascii="Arial" w:hAnsi="Arial" w:cs="Arial"/>
                <w:b/>
              </w:rPr>
            </w:pPr>
            <w:r w:rsidRPr="0018792C">
              <w:rPr>
                <w:rFonts w:ascii="Arial" w:hAnsi="Arial" w:cs="Arial"/>
                <w:b/>
              </w:rPr>
              <w:t>Can it form a solid?  If so, what temperature is needed for it to form a solid?</w:t>
            </w:r>
          </w:p>
        </w:tc>
        <w:tc>
          <w:tcPr>
            <w:tcW w:w="3060" w:type="dxa"/>
          </w:tcPr>
          <w:p w14:paraId="3B949D18" w14:textId="18BB7E66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  <w:r w:rsidRPr="0018792C">
              <w:rPr>
                <w:rFonts w:ascii="Arial" w:hAnsi="Arial" w:cs="Arial"/>
                <w:b/>
              </w:rPr>
              <w:t>Can it form a liquid?  If so, what temperature is needed for it to form a liquid?</w:t>
            </w:r>
          </w:p>
        </w:tc>
        <w:tc>
          <w:tcPr>
            <w:tcW w:w="2970" w:type="dxa"/>
          </w:tcPr>
          <w:p w14:paraId="4F5B7929" w14:textId="6BECC18E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  <w:r w:rsidRPr="0018792C">
              <w:rPr>
                <w:rFonts w:ascii="Arial" w:hAnsi="Arial" w:cs="Arial"/>
                <w:b/>
              </w:rPr>
              <w:t>Can it form a gas?  If so, what temperature is needed for it to form a gas?</w:t>
            </w:r>
          </w:p>
        </w:tc>
      </w:tr>
      <w:tr w:rsidR="00253DC4" w:rsidRPr="0018792C" w14:paraId="3A694E84" w14:textId="77777777" w:rsidTr="00B64756">
        <w:tc>
          <w:tcPr>
            <w:tcW w:w="1525" w:type="dxa"/>
          </w:tcPr>
          <w:p w14:paraId="7CD156E7" w14:textId="02CEA46B" w:rsidR="00253DC4" w:rsidRPr="007D3D01" w:rsidRDefault="00253DC4" w:rsidP="00253DC4">
            <w:pPr>
              <w:rPr>
                <w:rFonts w:ascii="Arial" w:hAnsi="Arial" w:cs="Arial"/>
                <w:b/>
                <w:bCs/>
              </w:rPr>
            </w:pPr>
            <w:r w:rsidRPr="007D3D01">
              <w:rPr>
                <w:rFonts w:ascii="Arial" w:hAnsi="Arial" w:cs="Arial"/>
                <w:b/>
                <w:bCs/>
              </w:rPr>
              <w:t>Neon</w:t>
            </w:r>
          </w:p>
        </w:tc>
        <w:tc>
          <w:tcPr>
            <w:tcW w:w="3060" w:type="dxa"/>
          </w:tcPr>
          <w:p w14:paraId="53A3B9CB" w14:textId="77777777" w:rsidR="00253DC4" w:rsidRDefault="00253DC4" w:rsidP="00253DC4">
            <w:pPr>
              <w:rPr>
                <w:rFonts w:ascii="Arial" w:hAnsi="Arial" w:cs="Arial"/>
                <w:bCs/>
              </w:rPr>
            </w:pPr>
          </w:p>
          <w:p w14:paraId="1DB86640" w14:textId="77777777" w:rsidR="00CD2286" w:rsidRDefault="00CD2286" w:rsidP="00253DC4">
            <w:pPr>
              <w:rPr>
                <w:rFonts w:ascii="Arial" w:hAnsi="Arial" w:cs="Arial"/>
                <w:bCs/>
              </w:rPr>
            </w:pPr>
          </w:p>
          <w:p w14:paraId="05FFE2A5" w14:textId="4B086FDE" w:rsidR="00CD2286" w:rsidRPr="0018792C" w:rsidRDefault="00CD2286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60" w:type="dxa"/>
          </w:tcPr>
          <w:p w14:paraId="44A677D5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70" w:type="dxa"/>
          </w:tcPr>
          <w:p w14:paraId="41500071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</w:tr>
      <w:tr w:rsidR="00253DC4" w:rsidRPr="0018792C" w14:paraId="2CB17972" w14:textId="77777777" w:rsidTr="00B64756">
        <w:tc>
          <w:tcPr>
            <w:tcW w:w="1525" w:type="dxa"/>
          </w:tcPr>
          <w:p w14:paraId="74F5ED4D" w14:textId="7B5E6487" w:rsidR="00253DC4" w:rsidRPr="007D3D01" w:rsidRDefault="00253DC4" w:rsidP="00253DC4">
            <w:pPr>
              <w:rPr>
                <w:rFonts w:ascii="Arial" w:hAnsi="Arial" w:cs="Arial"/>
                <w:b/>
                <w:bCs/>
              </w:rPr>
            </w:pPr>
            <w:r w:rsidRPr="007D3D01">
              <w:rPr>
                <w:rFonts w:ascii="Arial" w:hAnsi="Arial" w:cs="Arial"/>
                <w:b/>
                <w:bCs/>
              </w:rPr>
              <w:t>Argon</w:t>
            </w:r>
          </w:p>
        </w:tc>
        <w:tc>
          <w:tcPr>
            <w:tcW w:w="3060" w:type="dxa"/>
          </w:tcPr>
          <w:p w14:paraId="7B9BD73C" w14:textId="77777777" w:rsidR="00253DC4" w:rsidRDefault="00253DC4" w:rsidP="00253DC4">
            <w:pPr>
              <w:rPr>
                <w:rFonts w:ascii="Arial" w:hAnsi="Arial" w:cs="Arial"/>
                <w:bCs/>
              </w:rPr>
            </w:pPr>
          </w:p>
          <w:p w14:paraId="576FE56B" w14:textId="77777777" w:rsidR="00CD2286" w:rsidRDefault="00CD2286" w:rsidP="00253DC4">
            <w:pPr>
              <w:rPr>
                <w:rFonts w:ascii="Arial" w:hAnsi="Arial" w:cs="Arial"/>
                <w:bCs/>
              </w:rPr>
            </w:pPr>
          </w:p>
          <w:p w14:paraId="199D8A87" w14:textId="46376D7B" w:rsidR="00CD2286" w:rsidRPr="0018792C" w:rsidRDefault="00CD2286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60" w:type="dxa"/>
          </w:tcPr>
          <w:p w14:paraId="4BD811B8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70" w:type="dxa"/>
          </w:tcPr>
          <w:p w14:paraId="3B2C8DEB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</w:tr>
      <w:tr w:rsidR="00253DC4" w:rsidRPr="0018792C" w14:paraId="74A12539" w14:textId="77777777" w:rsidTr="00B64756">
        <w:tc>
          <w:tcPr>
            <w:tcW w:w="1525" w:type="dxa"/>
          </w:tcPr>
          <w:p w14:paraId="2F8CC42F" w14:textId="1B9BD792" w:rsidR="00253DC4" w:rsidRPr="007D3D01" w:rsidRDefault="00253DC4" w:rsidP="00253DC4">
            <w:pPr>
              <w:rPr>
                <w:rFonts w:ascii="Arial" w:hAnsi="Arial" w:cs="Arial"/>
                <w:b/>
                <w:bCs/>
              </w:rPr>
            </w:pPr>
            <w:r w:rsidRPr="007D3D01">
              <w:rPr>
                <w:rFonts w:ascii="Arial" w:hAnsi="Arial" w:cs="Arial"/>
                <w:b/>
                <w:bCs/>
              </w:rPr>
              <w:t>Oxygen</w:t>
            </w:r>
          </w:p>
        </w:tc>
        <w:tc>
          <w:tcPr>
            <w:tcW w:w="3060" w:type="dxa"/>
          </w:tcPr>
          <w:p w14:paraId="37D81DB7" w14:textId="77777777" w:rsidR="00253DC4" w:rsidRDefault="00253DC4" w:rsidP="00253DC4">
            <w:pPr>
              <w:rPr>
                <w:rFonts w:ascii="Arial" w:hAnsi="Arial" w:cs="Arial"/>
                <w:bCs/>
              </w:rPr>
            </w:pPr>
          </w:p>
          <w:p w14:paraId="5D740F66" w14:textId="77777777" w:rsidR="00CD2286" w:rsidRDefault="00CD2286" w:rsidP="00253DC4">
            <w:pPr>
              <w:rPr>
                <w:rFonts w:ascii="Arial" w:hAnsi="Arial" w:cs="Arial"/>
                <w:bCs/>
              </w:rPr>
            </w:pPr>
          </w:p>
          <w:p w14:paraId="464F1AA3" w14:textId="7AC11CA0" w:rsidR="00CD2286" w:rsidRPr="0018792C" w:rsidRDefault="00CD2286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60" w:type="dxa"/>
          </w:tcPr>
          <w:p w14:paraId="63BDB7B4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70" w:type="dxa"/>
          </w:tcPr>
          <w:p w14:paraId="003D6217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</w:tr>
      <w:tr w:rsidR="00253DC4" w:rsidRPr="0018792C" w14:paraId="58AB29B9" w14:textId="77777777" w:rsidTr="00B64756">
        <w:tc>
          <w:tcPr>
            <w:tcW w:w="1525" w:type="dxa"/>
          </w:tcPr>
          <w:p w14:paraId="6D810B21" w14:textId="3A615ECF" w:rsidR="00253DC4" w:rsidRPr="007D3D01" w:rsidRDefault="00253DC4" w:rsidP="00253DC4">
            <w:pPr>
              <w:rPr>
                <w:rFonts w:ascii="Arial" w:hAnsi="Arial" w:cs="Arial"/>
                <w:b/>
                <w:bCs/>
              </w:rPr>
            </w:pPr>
            <w:r w:rsidRPr="007D3D01">
              <w:rPr>
                <w:rFonts w:ascii="Arial" w:hAnsi="Arial" w:cs="Arial"/>
                <w:b/>
                <w:bCs/>
              </w:rPr>
              <w:t>Water</w:t>
            </w:r>
          </w:p>
        </w:tc>
        <w:tc>
          <w:tcPr>
            <w:tcW w:w="3060" w:type="dxa"/>
          </w:tcPr>
          <w:p w14:paraId="7890187D" w14:textId="487F9DD6" w:rsidR="00253DC4" w:rsidRDefault="00253DC4" w:rsidP="00253DC4">
            <w:pPr>
              <w:rPr>
                <w:rFonts w:ascii="Arial" w:hAnsi="Arial" w:cs="Arial"/>
                <w:bCs/>
              </w:rPr>
            </w:pPr>
          </w:p>
          <w:p w14:paraId="62D6F627" w14:textId="77777777" w:rsidR="00CD2286" w:rsidRDefault="00CD2286" w:rsidP="00253DC4">
            <w:pPr>
              <w:rPr>
                <w:rFonts w:ascii="Arial" w:hAnsi="Arial" w:cs="Arial"/>
                <w:bCs/>
              </w:rPr>
            </w:pPr>
          </w:p>
          <w:p w14:paraId="0A94E0B6" w14:textId="78F8B6F7" w:rsidR="00CD2286" w:rsidRPr="0018792C" w:rsidRDefault="00CD2286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3060" w:type="dxa"/>
          </w:tcPr>
          <w:p w14:paraId="0C7D5301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  <w:tc>
          <w:tcPr>
            <w:tcW w:w="2970" w:type="dxa"/>
          </w:tcPr>
          <w:p w14:paraId="3EE5F946" w14:textId="77777777" w:rsidR="00253DC4" w:rsidRPr="0018792C" w:rsidRDefault="00253DC4" w:rsidP="00253DC4">
            <w:pPr>
              <w:rPr>
                <w:rFonts w:ascii="Arial" w:hAnsi="Arial" w:cs="Arial"/>
                <w:bCs/>
              </w:rPr>
            </w:pPr>
          </w:p>
        </w:tc>
      </w:tr>
    </w:tbl>
    <w:p w14:paraId="1D6FA8F5" w14:textId="5FAD808D" w:rsidR="008B25B8" w:rsidRPr="0018792C" w:rsidRDefault="00253DC4" w:rsidP="00253DC4">
      <w:pPr>
        <w:rPr>
          <w:rFonts w:ascii="Arial" w:hAnsi="Arial" w:cs="Arial"/>
          <w:bCs/>
        </w:rPr>
      </w:pPr>
      <w:r w:rsidRPr="0018792C">
        <w:rPr>
          <w:rFonts w:ascii="Arial" w:hAnsi="Arial" w:cs="Arial"/>
        </w:rPr>
        <w:t xml:space="preserve"> </w:t>
      </w:r>
    </w:p>
    <w:p w14:paraId="358A7698" w14:textId="7C98A2EF" w:rsidR="00BD0156" w:rsidRDefault="00BD0156" w:rsidP="00BD0156">
      <w:pPr>
        <w:jc w:val="center"/>
        <w:rPr>
          <w:rFonts w:ascii="Arial" w:hAnsi="Arial" w:cs="Arial"/>
          <w:b/>
        </w:rPr>
      </w:pPr>
    </w:p>
    <w:p w14:paraId="06AFB43F" w14:textId="1DA28D76" w:rsidR="00947B2D" w:rsidRDefault="00947B2D" w:rsidP="00BD0156">
      <w:pPr>
        <w:jc w:val="center"/>
        <w:rPr>
          <w:rFonts w:ascii="Arial" w:hAnsi="Arial" w:cs="Arial"/>
          <w:b/>
        </w:rPr>
      </w:pPr>
    </w:p>
    <w:p w14:paraId="0019A0AB" w14:textId="77777777" w:rsidR="00947B2D" w:rsidRDefault="00947B2D" w:rsidP="00947B2D">
      <w:pPr>
        <w:rPr>
          <w:rFonts w:ascii="Arial" w:hAnsi="Arial" w:cs="Arial"/>
          <w:b/>
        </w:rPr>
      </w:pPr>
    </w:p>
    <w:p w14:paraId="150B0EB3" w14:textId="6A282C69" w:rsidR="00205557" w:rsidRDefault="00B335BB" w:rsidP="00947B2D">
      <w:pPr>
        <w:ind w:left="360"/>
        <w:rPr>
          <w:rFonts w:ascii="Arial" w:hAnsi="Arial" w:cs="Arial"/>
          <w:b/>
        </w:rPr>
      </w:pPr>
      <w:r w:rsidRPr="0018792C">
        <w:rPr>
          <w:rFonts w:ascii="Arial" w:hAnsi="Arial" w:cs="Arial"/>
          <w:b/>
        </w:rPr>
        <w:lastRenderedPageBreak/>
        <w:t>Part</w:t>
      </w:r>
      <w:r w:rsidR="00930AB5">
        <w:rPr>
          <w:rFonts w:ascii="Arial" w:hAnsi="Arial" w:cs="Arial"/>
          <w:b/>
        </w:rPr>
        <w:t>-</w:t>
      </w:r>
      <w:r w:rsidR="00BD0156">
        <w:rPr>
          <w:rFonts w:ascii="Arial" w:hAnsi="Arial" w:cs="Arial"/>
          <w:b/>
        </w:rPr>
        <w:t>3:</w:t>
      </w:r>
      <w:r w:rsidRPr="0018792C">
        <w:rPr>
          <w:rFonts w:ascii="Arial" w:hAnsi="Arial" w:cs="Arial"/>
          <w:b/>
        </w:rPr>
        <w:t xml:space="preserve"> Analysis Questions</w:t>
      </w:r>
    </w:p>
    <w:p w14:paraId="01B61F81" w14:textId="77777777" w:rsidR="00C123BB" w:rsidRPr="0018792C" w:rsidRDefault="00C123BB" w:rsidP="00BD0156">
      <w:pPr>
        <w:jc w:val="center"/>
        <w:rPr>
          <w:rFonts w:ascii="Arial" w:hAnsi="Arial" w:cs="Arial"/>
          <w:b/>
        </w:rPr>
      </w:pPr>
    </w:p>
    <w:p w14:paraId="1C8C8851" w14:textId="4421C6F6" w:rsidR="00BB083E" w:rsidRPr="00C123BB" w:rsidRDefault="00BB083E" w:rsidP="00C123B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123BB">
        <w:rPr>
          <w:rFonts w:ascii="Arial" w:hAnsi="Arial" w:cs="Arial"/>
        </w:rPr>
        <w:t xml:space="preserve">Did all substances exist at the three states of matter at the same temperatures? </w:t>
      </w:r>
      <w:r w:rsidR="0030367C">
        <w:rPr>
          <w:rFonts w:ascii="Arial" w:hAnsi="Arial" w:cs="Arial"/>
        </w:rPr>
        <w:t>Yes/No</w:t>
      </w:r>
    </w:p>
    <w:p w14:paraId="43123826" w14:textId="2D00DF60" w:rsidR="0030367C" w:rsidRDefault="0030367C" w:rsidP="0030367C">
      <w:pPr>
        <w:ind w:left="720"/>
        <w:rPr>
          <w:rFonts w:ascii="Arial" w:hAnsi="Arial" w:cs="Arial"/>
        </w:rPr>
      </w:pPr>
    </w:p>
    <w:p w14:paraId="570586A8" w14:textId="77777777" w:rsidR="0030367C" w:rsidRDefault="0030367C" w:rsidP="00C123BB">
      <w:pPr>
        <w:ind w:left="720" w:hanging="360"/>
        <w:rPr>
          <w:rFonts w:ascii="Arial" w:hAnsi="Arial" w:cs="Arial"/>
        </w:rPr>
      </w:pPr>
    </w:p>
    <w:p w14:paraId="30EA4A27" w14:textId="5A482432" w:rsidR="0030367C" w:rsidRDefault="00A13447" w:rsidP="0030367C">
      <w:pPr>
        <w:ind w:left="1080" w:hanging="360"/>
        <w:rPr>
          <w:rFonts w:ascii="Arial" w:hAnsi="Arial" w:cs="Arial"/>
        </w:rPr>
      </w:pPr>
      <w:r w:rsidRPr="0018792C">
        <w:rPr>
          <w:rFonts w:ascii="Arial" w:hAnsi="Arial" w:cs="Arial"/>
        </w:rPr>
        <w:t>Why or why not</w:t>
      </w:r>
      <w:r w:rsidR="0030367C">
        <w:rPr>
          <w:rFonts w:ascii="Arial" w:hAnsi="Arial" w:cs="Arial"/>
        </w:rPr>
        <w:t>?</w:t>
      </w:r>
    </w:p>
    <w:p w14:paraId="1CA1669C" w14:textId="76EA3D58" w:rsidR="0030367C" w:rsidRDefault="0030367C" w:rsidP="0030367C">
      <w:pPr>
        <w:ind w:left="720" w:hanging="360"/>
        <w:rPr>
          <w:rFonts w:ascii="Arial" w:hAnsi="Arial" w:cs="Arial"/>
        </w:rPr>
      </w:pPr>
    </w:p>
    <w:p w14:paraId="13404E89" w14:textId="77777777" w:rsidR="0030367C" w:rsidRPr="0018792C" w:rsidRDefault="0030367C" w:rsidP="0030367C">
      <w:pPr>
        <w:ind w:left="720" w:hanging="360"/>
        <w:rPr>
          <w:rFonts w:ascii="Arial" w:hAnsi="Arial" w:cs="Arial"/>
        </w:rPr>
      </w:pPr>
    </w:p>
    <w:p w14:paraId="7445D99B" w14:textId="0A0BBA45" w:rsidR="00A13447" w:rsidRPr="0018792C" w:rsidRDefault="00A13447" w:rsidP="00C123BB">
      <w:pPr>
        <w:ind w:left="720" w:hanging="360"/>
        <w:rPr>
          <w:rFonts w:ascii="Arial" w:hAnsi="Arial" w:cs="Arial"/>
        </w:rPr>
      </w:pPr>
    </w:p>
    <w:p w14:paraId="0A6E0DC0" w14:textId="284F8F0B" w:rsidR="00D35632" w:rsidRPr="00C123BB" w:rsidRDefault="00D17957" w:rsidP="00C123BB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123BB">
        <w:rPr>
          <w:rFonts w:ascii="Arial" w:hAnsi="Arial" w:cs="Arial"/>
        </w:rPr>
        <w:t xml:space="preserve">Compare the particle arrangement of </w:t>
      </w:r>
      <w:r w:rsidR="00D35632" w:rsidRPr="00C123BB">
        <w:rPr>
          <w:rFonts w:ascii="Arial" w:hAnsi="Arial" w:cs="Arial"/>
        </w:rPr>
        <w:t xml:space="preserve">solid </w:t>
      </w:r>
      <w:r w:rsidRPr="00C123BB">
        <w:rPr>
          <w:rFonts w:ascii="Arial" w:hAnsi="Arial" w:cs="Arial"/>
        </w:rPr>
        <w:t xml:space="preserve">water </w:t>
      </w:r>
      <w:r w:rsidR="00D35632" w:rsidRPr="00C123BB">
        <w:rPr>
          <w:rFonts w:ascii="Arial" w:hAnsi="Arial" w:cs="Arial"/>
        </w:rPr>
        <w:t xml:space="preserve">with the other solid samples. </w:t>
      </w:r>
      <w:r w:rsidRPr="00C123BB">
        <w:rPr>
          <w:rFonts w:ascii="Arial" w:hAnsi="Arial" w:cs="Arial"/>
        </w:rPr>
        <w:t xml:space="preserve">Draw a </w:t>
      </w:r>
    </w:p>
    <w:p w14:paraId="1E9922AE" w14:textId="1093A4EF" w:rsidR="00D17957" w:rsidRPr="0018792C" w:rsidRDefault="0030367C" w:rsidP="0030367C">
      <w:pPr>
        <w:ind w:left="72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D17957" w:rsidRPr="0018792C">
        <w:rPr>
          <w:rFonts w:ascii="Arial" w:hAnsi="Arial" w:cs="Arial"/>
        </w:rPr>
        <w:t>model</w:t>
      </w:r>
      <w:r w:rsidR="00D35632" w:rsidRPr="0018792C">
        <w:rPr>
          <w:rFonts w:ascii="Arial" w:hAnsi="Arial" w:cs="Arial"/>
        </w:rPr>
        <w:t xml:space="preserve"> below.</w:t>
      </w:r>
    </w:p>
    <w:p w14:paraId="008CFD10" w14:textId="3F580E0A" w:rsidR="00D17957" w:rsidRPr="0018792C" w:rsidRDefault="006F2A80" w:rsidP="00D17957">
      <w:pPr>
        <w:rPr>
          <w:rFonts w:ascii="Arial" w:hAnsi="Arial" w:cs="Arial"/>
        </w:rPr>
      </w:pPr>
      <w:r w:rsidRPr="0018792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B8AB57A" wp14:editId="76A6148D">
                <wp:simplePos x="0" y="0"/>
                <wp:positionH relativeFrom="column">
                  <wp:posOffset>3669824</wp:posOffset>
                </wp:positionH>
                <wp:positionV relativeFrom="paragraph">
                  <wp:posOffset>22290</wp:posOffset>
                </wp:positionV>
                <wp:extent cx="1916817" cy="1569638"/>
                <wp:effectExtent l="57150" t="19050" r="83820" b="8826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817" cy="156963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0C1119" id="Rectangle 10" o:spid="_x0000_s1026" style="position:absolute;margin-left:288.95pt;margin-top:1.75pt;width:150.95pt;height:12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" filled="f" strokecolor="black [3213]">
                <v:shadow on="t" color="black" opacity="22937f" origin=",.5" offset="0,.63889mm"/>
              </v:rect>
            </w:pict>
          </mc:Fallback>
        </mc:AlternateContent>
      </w:r>
      <w:r w:rsidRPr="0018792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B70BAB" wp14:editId="123492C4">
                <wp:simplePos x="0" y="0"/>
                <wp:positionH relativeFrom="column">
                  <wp:posOffset>1117329</wp:posOffset>
                </wp:positionH>
                <wp:positionV relativeFrom="paragraph">
                  <wp:posOffset>22290</wp:posOffset>
                </wp:positionV>
                <wp:extent cx="1886728" cy="1564748"/>
                <wp:effectExtent l="57150" t="19050" r="75565" b="9271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6728" cy="15647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007651" id="Rectangle 6" o:spid="_x0000_s1026" style="position:absolute;margin-left:88pt;margin-top:1.75pt;width:148.55pt;height:12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" filled="f" strokecolor="black [3213]">
                <v:shadow on="t" color="black" opacity="22937f" origin=",.5" offset="0,.63889mm"/>
              </v:rect>
            </w:pict>
          </mc:Fallback>
        </mc:AlternateContent>
      </w:r>
    </w:p>
    <w:p w14:paraId="757D6F30" w14:textId="20D49145" w:rsidR="00D17957" w:rsidRPr="0018792C" w:rsidRDefault="00D35632" w:rsidP="00D17957">
      <w:pPr>
        <w:rPr>
          <w:rFonts w:ascii="Arial" w:hAnsi="Arial" w:cs="Arial"/>
        </w:rPr>
      </w:pPr>
      <w:r w:rsidRPr="0018792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41FFD4D" wp14:editId="353ED911">
                <wp:simplePos x="0" y="0"/>
                <wp:positionH relativeFrom="column">
                  <wp:posOffset>3790950</wp:posOffset>
                </wp:positionH>
                <wp:positionV relativeFrom="paragraph">
                  <wp:posOffset>54610</wp:posOffset>
                </wp:positionV>
                <wp:extent cx="1047750" cy="2667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1FC7DB" w14:textId="41E8AAAD" w:rsidR="00D17957" w:rsidRPr="00D17957" w:rsidRDefault="00D35632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other</w:t>
                            </w:r>
                            <w:r w:rsidR="00D17957" w:rsidRPr="00D17957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samples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1FFD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8.5pt;margin-top:4.3pt;width:82.5pt;height:21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" filled="f" stroked="f">
                <v:textbox>
                  <w:txbxContent>
                    <w:p w14:paraId="3A1FC7DB" w14:textId="41E8AAAD" w:rsidR="00D17957" w:rsidRPr="00D17957" w:rsidRDefault="00D35632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other</w:t>
                      </w:r>
                      <w:proofErr w:type="gramEnd"/>
                      <w:r w:rsidR="00D17957" w:rsidRPr="00D17957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samples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8792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C8FA32B" wp14:editId="0615CF6C">
                <wp:simplePos x="0" y="0"/>
                <wp:positionH relativeFrom="column">
                  <wp:posOffset>2066925</wp:posOffset>
                </wp:positionH>
                <wp:positionV relativeFrom="paragraph">
                  <wp:posOffset>35560</wp:posOffset>
                </wp:positionV>
                <wp:extent cx="1047750" cy="2667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A55B22" w14:textId="7D018D92" w:rsidR="00D17957" w:rsidRPr="00D17957" w:rsidRDefault="00D17957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D17957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Solid Water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FA32B" id="_x0000_s1027" type="#_x0000_t202" style="position:absolute;margin-left:162.75pt;margin-top:2.8pt;width:82.5pt;height:21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" filled="f" stroked="f">
                <v:textbox>
                  <w:txbxContent>
                    <w:p w14:paraId="74A55B22" w14:textId="7D018D92" w:rsidR="00D17957" w:rsidRPr="00D17957" w:rsidRDefault="00D17957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D17957">
                        <w:rPr>
                          <w:rFonts w:ascii="Comic Sans MS" w:hAnsi="Comic Sans MS"/>
                          <w:sz w:val="16"/>
                          <w:szCs w:val="16"/>
                        </w:rPr>
                        <w:t>Solid Water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E13C168" w14:textId="77777777" w:rsidR="005A7E0E" w:rsidRPr="0018792C" w:rsidRDefault="005A7E0E" w:rsidP="00BB083E">
      <w:pPr>
        <w:rPr>
          <w:rFonts w:ascii="Arial" w:hAnsi="Arial" w:cs="Arial"/>
        </w:rPr>
      </w:pPr>
    </w:p>
    <w:p w14:paraId="339C5E4F" w14:textId="63267458" w:rsidR="00C123BB" w:rsidRDefault="00C123BB" w:rsidP="00D17957">
      <w:pPr>
        <w:pStyle w:val="ListParagraph"/>
        <w:rPr>
          <w:rFonts w:ascii="Arial" w:hAnsi="Arial" w:cs="Arial"/>
        </w:rPr>
      </w:pPr>
    </w:p>
    <w:p w14:paraId="554A4F60" w14:textId="1ED3F5EF" w:rsidR="009A101E" w:rsidRDefault="009A101E" w:rsidP="00D17957">
      <w:pPr>
        <w:pStyle w:val="ListParagraph"/>
        <w:rPr>
          <w:rFonts w:ascii="Arial" w:hAnsi="Arial" w:cs="Arial"/>
        </w:rPr>
      </w:pPr>
    </w:p>
    <w:p w14:paraId="448EA66B" w14:textId="2F93337C" w:rsidR="009A101E" w:rsidRDefault="009A101E" w:rsidP="00D17957">
      <w:pPr>
        <w:pStyle w:val="ListParagraph"/>
        <w:rPr>
          <w:rFonts w:ascii="Arial" w:hAnsi="Arial" w:cs="Arial"/>
        </w:rPr>
      </w:pPr>
    </w:p>
    <w:p w14:paraId="3D2AE301" w14:textId="77777777" w:rsidR="009A101E" w:rsidRDefault="009A101E" w:rsidP="00D17957">
      <w:pPr>
        <w:pStyle w:val="ListParagraph"/>
        <w:rPr>
          <w:rFonts w:ascii="Arial" w:hAnsi="Arial" w:cs="Arial"/>
        </w:rPr>
      </w:pPr>
    </w:p>
    <w:p w14:paraId="353D2B20" w14:textId="7DE75EA9" w:rsidR="00C123BB" w:rsidRDefault="00C123BB" w:rsidP="00D17957">
      <w:pPr>
        <w:pStyle w:val="ListParagraph"/>
        <w:rPr>
          <w:rFonts w:ascii="Arial" w:hAnsi="Arial" w:cs="Arial"/>
        </w:rPr>
      </w:pPr>
    </w:p>
    <w:p w14:paraId="3027740E" w14:textId="42E93281" w:rsidR="006F2A80" w:rsidRDefault="006F2A80" w:rsidP="00D17957">
      <w:pPr>
        <w:pStyle w:val="ListParagraph"/>
        <w:rPr>
          <w:rFonts w:ascii="Arial" w:hAnsi="Arial" w:cs="Arial"/>
        </w:rPr>
      </w:pPr>
    </w:p>
    <w:p w14:paraId="07436418" w14:textId="77777777" w:rsidR="006F2A80" w:rsidRDefault="006F2A80" w:rsidP="00D17957">
      <w:pPr>
        <w:pStyle w:val="ListParagraph"/>
        <w:rPr>
          <w:rFonts w:ascii="Arial" w:hAnsi="Arial" w:cs="Arial"/>
        </w:rPr>
      </w:pPr>
    </w:p>
    <w:p w14:paraId="20E0549B" w14:textId="212664AF" w:rsidR="00BB083E" w:rsidRDefault="00D17957" w:rsidP="009A101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8792C">
        <w:rPr>
          <w:rFonts w:ascii="Arial" w:hAnsi="Arial" w:cs="Arial"/>
        </w:rPr>
        <w:t xml:space="preserve">Why do you think </w:t>
      </w:r>
      <w:r w:rsidR="00817C95" w:rsidRPr="0018792C">
        <w:rPr>
          <w:rFonts w:ascii="Arial" w:hAnsi="Arial" w:cs="Arial"/>
        </w:rPr>
        <w:t xml:space="preserve">the </w:t>
      </w:r>
      <w:r w:rsidRPr="0018792C">
        <w:rPr>
          <w:rFonts w:ascii="Arial" w:hAnsi="Arial" w:cs="Arial"/>
        </w:rPr>
        <w:t>particle arrangement</w:t>
      </w:r>
      <w:r w:rsidR="00817C95" w:rsidRPr="0018792C">
        <w:rPr>
          <w:rFonts w:ascii="Arial" w:hAnsi="Arial" w:cs="Arial"/>
        </w:rPr>
        <w:t xml:space="preserve"> for water</w:t>
      </w:r>
      <w:r w:rsidRPr="0018792C">
        <w:rPr>
          <w:rFonts w:ascii="Arial" w:hAnsi="Arial" w:cs="Arial"/>
        </w:rPr>
        <w:t xml:space="preserve"> is different than the </w:t>
      </w:r>
      <w:r w:rsidR="008A2623" w:rsidRPr="0018792C">
        <w:rPr>
          <w:rFonts w:ascii="Arial" w:hAnsi="Arial" w:cs="Arial"/>
        </w:rPr>
        <w:t xml:space="preserve">other </w:t>
      </w:r>
      <w:r w:rsidR="00D35632" w:rsidRPr="0018792C">
        <w:rPr>
          <w:rFonts w:ascii="Arial" w:hAnsi="Arial" w:cs="Arial"/>
        </w:rPr>
        <w:t>samples</w:t>
      </w:r>
      <w:r w:rsidRPr="0018792C">
        <w:rPr>
          <w:rFonts w:ascii="Arial" w:hAnsi="Arial" w:cs="Arial"/>
        </w:rPr>
        <w:t xml:space="preserve">? </w:t>
      </w:r>
    </w:p>
    <w:p w14:paraId="58F156A1" w14:textId="7F58FEDE" w:rsidR="009A101E" w:rsidRDefault="009A101E" w:rsidP="009A101E">
      <w:pPr>
        <w:rPr>
          <w:rFonts w:ascii="Arial" w:hAnsi="Arial" w:cs="Arial"/>
        </w:rPr>
      </w:pPr>
    </w:p>
    <w:p w14:paraId="14367A38" w14:textId="08FB7BA8" w:rsidR="009A101E" w:rsidRDefault="009A101E" w:rsidP="009A101E">
      <w:pPr>
        <w:rPr>
          <w:rFonts w:ascii="Arial" w:hAnsi="Arial" w:cs="Arial"/>
        </w:rPr>
      </w:pPr>
    </w:p>
    <w:p w14:paraId="01CA529F" w14:textId="49D03C55" w:rsidR="009A101E" w:rsidRDefault="009A101E" w:rsidP="009A101E">
      <w:pPr>
        <w:rPr>
          <w:rFonts w:ascii="Arial" w:hAnsi="Arial" w:cs="Arial"/>
        </w:rPr>
      </w:pPr>
    </w:p>
    <w:p w14:paraId="303E2708" w14:textId="42E627B7" w:rsidR="00F64CA8" w:rsidRDefault="005651D2" w:rsidP="00947B2D">
      <w:pPr>
        <w:ind w:left="360"/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Part</w:t>
      </w:r>
      <w:r w:rsidR="00930AB5">
        <w:rPr>
          <w:rFonts w:ascii="Arial" w:hAnsi="Arial" w:cs="Arial"/>
          <w:b/>
          <w:bCs/>
        </w:rPr>
        <w:t>-4</w:t>
      </w:r>
      <w:r w:rsidRPr="0018792C">
        <w:rPr>
          <w:rFonts w:ascii="Arial" w:hAnsi="Arial" w:cs="Arial"/>
          <w:b/>
          <w:bCs/>
        </w:rPr>
        <w:t xml:space="preserve">: </w:t>
      </w:r>
      <w:r w:rsidR="00D35632" w:rsidRPr="0018792C">
        <w:rPr>
          <w:rFonts w:ascii="Arial" w:hAnsi="Arial" w:cs="Arial"/>
          <w:b/>
          <w:bCs/>
        </w:rPr>
        <w:t xml:space="preserve">Investigating </w:t>
      </w:r>
      <w:r w:rsidRPr="0018792C">
        <w:rPr>
          <w:rFonts w:ascii="Arial" w:hAnsi="Arial" w:cs="Arial"/>
          <w:b/>
          <w:bCs/>
        </w:rPr>
        <w:t>Phase Changes</w:t>
      </w:r>
    </w:p>
    <w:p w14:paraId="46F8281B" w14:textId="1AD7D532" w:rsidR="009A101E" w:rsidRDefault="009A101E" w:rsidP="00F64CA8">
      <w:pPr>
        <w:rPr>
          <w:rFonts w:ascii="Arial" w:hAnsi="Arial" w:cs="Arial"/>
          <w:b/>
          <w:bCs/>
        </w:rPr>
      </w:pPr>
    </w:p>
    <w:p w14:paraId="37B1F5F8" w14:textId="1E972BCD" w:rsidR="009A101E" w:rsidRPr="0018792C" w:rsidRDefault="009A101E" w:rsidP="00F64CA8">
      <w:pPr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70528" behindDoc="0" locked="0" layoutInCell="1" allowOverlap="1" wp14:anchorId="4BE040C6" wp14:editId="5D985B17">
            <wp:simplePos x="0" y="0"/>
            <wp:positionH relativeFrom="column">
              <wp:posOffset>4630319</wp:posOffset>
            </wp:positionH>
            <wp:positionV relativeFrom="paragraph">
              <wp:posOffset>135190</wp:posOffset>
            </wp:positionV>
            <wp:extent cx="732731" cy="34734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41" t="5200" b="-1"/>
                    <a:stretch/>
                  </pic:blipFill>
                  <pic:spPr bwMode="auto">
                    <a:xfrm>
                      <a:off x="0" y="0"/>
                      <a:ext cx="732731" cy="347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780C0" w14:textId="1D552DDB" w:rsidR="00F64CA8" w:rsidRPr="00D57E8F" w:rsidRDefault="008A4E3D" w:rsidP="00D57E8F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D57E8F">
        <w:rPr>
          <w:rFonts w:ascii="Arial" w:hAnsi="Arial" w:cs="Arial"/>
          <w:iCs/>
        </w:rPr>
        <w:t>Click</w:t>
      </w:r>
      <w:r w:rsidRPr="00D57E8F">
        <w:rPr>
          <w:rFonts w:ascii="Arial" w:hAnsi="Arial" w:cs="Arial"/>
        </w:rPr>
        <w:t xml:space="preserve"> on the phase change icon at the bottom of the screen </w:t>
      </w:r>
    </w:p>
    <w:p w14:paraId="5403B2FD" w14:textId="567B248E" w:rsidR="005C1EF0" w:rsidRPr="0018792C" w:rsidRDefault="005C1EF0" w:rsidP="00D57E8F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9A101E">
        <w:rPr>
          <w:rFonts w:ascii="Arial" w:hAnsi="Arial" w:cs="Arial"/>
          <w:iCs/>
        </w:rPr>
        <w:t>Click</w:t>
      </w:r>
      <w:r w:rsidRPr="009A101E">
        <w:rPr>
          <w:rFonts w:ascii="Arial" w:hAnsi="Arial" w:cs="Arial"/>
        </w:rPr>
        <w:t xml:space="preserve"> on</w:t>
      </w:r>
      <w:r w:rsidRPr="0018792C">
        <w:rPr>
          <w:rFonts w:ascii="Arial" w:hAnsi="Arial" w:cs="Arial"/>
        </w:rPr>
        <w:t xml:space="preserve"> the thermometer and change it to Celsius. </w:t>
      </w:r>
    </w:p>
    <w:p w14:paraId="69732655" w14:textId="1DC1D610" w:rsidR="00F64CA8" w:rsidRPr="0018792C" w:rsidRDefault="009A101E" w:rsidP="00D57E8F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18792C">
        <w:rPr>
          <w:rFonts w:ascii="Arial" w:hAnsi="Arial" w:cs="Arial"/>
          <w:noProof/>
        </w:rPr>
        <w:drawing>
          <wp:anchor distT="0" distB="0" distL="114300" distR="114300" simplePos="0" relativeHeight="251673600" behindDoc="0" locked="0" layoutInCell="1" allowOverlap="1" wp14:anchorId="01DAF0C2" wp14:editId="137DCD01">
            <wp:simplePos x="0" y="0"/>
            <wp:positionH relativeFrom="column">
              <wp:posOffset>1049763</wp:posOffset>
            </wp:positionH>
            <wp:positionV relativeFrom="paragraph">
              <wp:posOffset>633879</wp:posOffset>
            </wp:positionV>
            <wp:extent cx="361950" cy="296904"/>
            <wp:effectExtent l="0" t="0" r="0" b="825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969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7E8F">
        <w:rPr>
          <w:rFonts w:ascii="Arial" w:hAnsi="Arial" w:cs="Arial"/>
        </w:rPr>
        <w:t xml:space="preserve">Use the lever on the bucket to set the initial temperature to -273 C. </w:t>
      </w:r>
      <w:r w:rsidR="005A7E0E" w:rsidRPr="0018792C">
        <w:rPr>
          <w:rFonts w:ascii="Arial" w:hAnsi="Arial" w:cs="Arial"/>
        </w:rPr>
        <w:t xml:space="preserve">Experiment </w:t>
      </w:r>
      <w:r w:rsidR="00D35632" w:rsidRPr="0018792C">
        <w:rPr>
          <w:rFonts w:ascii="Arial" w:hAnsi="Arial" w:cs="Arial"/>
        </w:rPr>
        <w:t xml:space="preserve">the effects of increasing the temperature of </w:t>
      </w:r>
      <w:r w:rsidR="008A4E3D" w:rsidRPr="0018792C">
        <w:rPr>
          <w:rFonts w:ascii="Arial" w:hAnsi="Arial" w:cs="Arial"/>
        </w:rPr>
        <w:t>neon, argon, oxygen and water</w:t>
      </w:r>
      <w:r w:rsidR="00D35632" w:rsidRPr="0018792C">
        <w:rPr>
          <w:rFonts w:ascii="Arial" w:hAnsi="Arial" w:cs="Arial"/>
        </w:rPr>
        <w:t xml:space="preserve"> by moving the lever on the bucket</w:t>
      </w:r>
    </w:p>
    <w:p w14:paraId="34A5A536" w14:textId="0A64FC04" w:rsidR="008A2623" w:rsidRPr="0018792C" w:rsidRDefault="008A4E3D" w:rsidP="00D57E8F">
      <w:pPr>
        <w:pStyle w:val="ListParagraph"/>
        <w:numPr>
          <w:ilvl w:val="0"/>
          <w:numId w:val="1"/>
        </w:numPr>
        <w:spacing w:line="480" w:lineRule="auto"/>
        <w:rPr>
          <w:rFonts w:ascii="Arial" w:hAnsi="Arial" w:cs="Arial"/>
        </w:rPr>
      </w:pPr>
      <w:r w:rsidRPr="0018792C">
        <w:rPr>
          <w:rFonts w:ascii="Arial" w:hAnsi="Arial" w:cs="Arial"/>
        </w:rPr>
        <w:t>Answer the questions as your experiment.</w:t>
      </w:r>
    </w:p>
    <w:p w14:paraId="020D6FE2" w14:textId="77777777" w:rsidR="008A2623" w:rsidRPr="0018792C" w:rsidRDefault="008A2623" w:rsidP="008A2623">
      <w:pPr>
        <w:pStyle w:val="ListParagraph"/>
        <w:ind w:left="435"/>
        <w:rPr>
          <w:rFonts w:ascii="Arial" w:hAnsi="Arial" w:cs="Arial"/>
        </w:rPr>
      </w:pPr>
    </w:p>
    <w:p w14:paraId="107982F3" w14:textId="4AB90DD3" w:rsidR="001E2764" w:rsidRDefault="001E2764" w:rsidP="00947B2D">
      <w:pPr>
        <w:pStyle w:val="ListParagraph"/>
        <w:numPr>
          <w:ilvl w:val="0"/>
          <w:numId w:val="9"/>
        </w:numPr>
        <w:ind w:left="720"/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Change neon, argon, oxygen and water fr</w:t>
      </w:r>
      <w:r w:rsidR="00864E67">
        <w:rPr>
          <w:rFonts w:ascii="Arial" w:hAnsi="Arial" w:cs="Arial"/>
          <w:b/>
          <w:bCs/>
        </w:rPr>
        <w:t>om a solid to a liquid to a gas</w:t>
      </w:r>
    </w:p>
    <w:p w14:paraId="057104A9" w14:textId="77777777" w:rsidR="009A101E" w:rsidRPr="0018792C" w:rsidRDefault="009A101E" w:rsidP="009A101E">
      <w:pPr>
        <w:pStyle w:val="ListParagraph"/>
        <w:rPr>
          <w:rFonts w:ascii="Arial" w:hAnsi="Arial" w:cs="Arial"/>
          <w:b/>
          <w:bCs/>
        </w:rPr>
      </w:pPr>
    </w:p>
    <w:p w14:paraId="12D91BB3" w14:textId="47321DD3" w:rsidR="005A7E0E" w:rsidRPr="00864E67" w:rsidRDefault="001E2764" w:rsidP="00864E6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64E67">
        <w:rPr>
          <w:rFonts w:ascii="Arial" w:hAnsi="Arial" w:cs="Arial"/>
        </w:rPr>
        <w:t>What did you have to do</w:t>
      </w:r>
      <w:r w:rsidR="008A4E3D" w:rsidRPr="00864E67">
        <w:rPr>
          <w:rFonts w:ascii="Arial" w:hAnsi="Arial" w:cs="Arial"/>
        </w:rPr>
        <w:t xml:space="preserve"> to change </w:t>
      </w:r>
      <w:r w:rsidR="00445BD7" w:rsidRPr="00864E67">
        <w:rPr>
          <w:rFonts w:ascii="Arial" w:hAnsi="Arial" w:cs="Arial"/>
        </w:rPr>
        <w:t>the samples</w:t>
      </w:r>
      <w:r w:rsidR="008A4E3D" w:rsidRPr="00864E67">
        <w:rPr>
          <w:rFonts w:ascii="Arial" w:hAnsi="Arial" w:cs="Arial"/>
        </w:rPr>
        <w:t xml:space="preserve"> from a solid to a liquid and</w:t>
      </w:r>
      <w:r w:rsidRPr="00864E67">
        <w:rPr>
          <w:rFonts w:ascii="Arial" w:hAnsi="Arial" w:cs="Arial"/>
        </w:rPr>
        <w:t xml:space="preserve"> </w:t>
      </w:r>
      <w:r w:rsidR="008A4E3D" w:rsidRPr="00864E67">
        <w:rPr>
          <w:rFonts w:ascii="Arial" w:hAnsi="Arial" w:cs="Arial"/>
        </w:rPr>
        <w:t xml:space="preserve">then </w:t>
      </w:r>
      <w:r w:rsidRPr="00864E67">
        <w:rPr>
          <w:rFonts w:ascii="Arial" w:hAnsi="Arial" w:cs="Arial"/>
        </w:rPr>
        <w:t xml:space="preserve">into </w:t>
      </w:r>
      <w:r w:rsidR="008A4E3D" w:rsidRPr="00864E67">
        <w:rPr>
          <w:rFonts w:ascii="Arial" w:hAnsi="Arial" w:cs="Arial"/>
        </w:rPr>
        <w:t>a gas</w:t>
      </w:r>
      <w:r w:rsidRPr="00864E67">
        <w:rPr>
          <w:rFonts w:ascii="Arial" w:hAnsi="Arial" w:cs="Arial"/>
        </w:rPr>
        <w:t>?</w:t>
      </w:r>
      <w:r w:rsidR="008A4E3D" w:rsidRPr="00864E67">
        <w:rPr>
          <w:rFonts w:ascii="Arial" w:hAnsi="Arial" w:cs="Arial"/>
        </w:rPr>
        <w:t xml:space="preserve"> </w:t>
      </w:r>
    </w:p>
    <w:p w14:paraId="390D50AF" w14:textId="30270DA1" w:rsidR="009A101E" w:rsidRDefault="009A101E" w:rsidP="009A101E">
      <w:pPr>
        <w:rPr>
          <w:rFonts w:ascii="Arial" w:hAnsi="Arial" w:cs="Arial"/>
        </w:rPr>
      </w:pPr>
    </w:p>
    <w:p w14:paraId="6542997A" w14:textId="4706BBCE" w:rsidR="009A101E" w:rsidRDefault="009A101E" w:rsidP="009A101E">
      <w:pPr>
        <w:rPr>
          <w:rFonts w:ascii="Arial" w:hAnsi="Arial" w:cs="Arial"/>
        </w:rPr>
      </w:pPr>
    </w:p>
    <w:p w14:paraId="685FA98C" w14:textId="38F84649" w:rsidR="009A101E" w:rsidRDefault="009A101E" w:rsidP="009A101E">
      <w:pPr>
        <w:rPr>
          <w:rFonts w:ascii="Arial" w:hAnsi="Arial" w:cs="Arial"/>
        </w:rPr>
      </w:pPr>
    </w:p>
    <w:p w14:paraId="27AD43F9" w14:textId="77777777" w:rsidR="009A101E" w:rsidRPr="009A101E" w:rsidRDefault="009A101E" w:rsidP="009A101E">
      <w:pPr>
        <w:rPr>
          <w:rFonts w:ascii="Arial" w:hAnsi="Arial" w:cs="Arial"/>
        </w:rPr>
      </w:pPr>
    </w:p>
    <w:p w14:paraId="0FF8F0B8" w14:textId="7CB7D628" w:rsidR="005A7E0E" w:rsidRDefault="002A1D34" w:rsidP="00864E6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8792C">
        <w:rPr>
          <w:rFonts w:ascii="Arial" w:hAnsi="Arial" w:cs="Arial"/>
        </w:rPr>
        <w:t xml:space="preserve">What happened to the temperature as you changed the </w:t>
      </w:r>
      <w:r w:rsidR="00445BD7" w:rsidRPr="0018792C">
        <w:rPr>
          <w:rFonts w:ascii="Arial" w:hAnsi="Arial" w:cs="Arial"/>
        </w:rPr>
        <w:t>samples</w:t>
      </w:r>
      <w:r w:rsidRPr="0018792C">
        <w:rPr>
          <w:rFonts w:ascii="Arial" w:hAnsi="Arial" w:cs="Arial"/>
        </w:rPr>
        <w:t xml:space="preserve"> from a solid to a liquid to a gas? </w:t>
      </w:r>
    </w:p>
    <w:p w14:paraId="339FC4D4" w14:textId="12988A45" w:rsidR="009A101E" w:rsidRDefault="009A101E" w:rsidP="009A101E">
      <w:pPr>
        <w:rPr>
          <w:rFonts w:ascii="Arial" w:hAnsi="Arial" w:cs="Arial"/>
        </w:rPr>
      </w:pPr>
    </w:p>
    <w:p w14:paraId="00FD408D" w14:textId="0EA21FA4" w:rsidR="009A101E" w:rsidRDefault="009A101E" w:rsidP="009A101E">
      <w:pPr>
        <w:rPr>
          <w:rFonts w:ascii="Arial" w:hAnsi="Arial" w:cs="Arial"/>
        </w:rPr>
      </w:pPr>
    </w:p>
    <w:p w14:paraId="7CA495D1" w14:textId="511463F4" w:rsidR="009A101E" w:rsidRDefault="009A101E" w:rsidP="009A101E">
      <w:pPr>
        <w:rPr>
          <w:rFonts w:ascii="Arial" w:hAnsi="Arial" w:cs="Arial"/>
        </w:rPr>
      </w:pPr>
    </w:p>
    <w:p w14:paraId="164B74F7" w14:textId="77777777" w:rsidR="009A101E" w:rsidRPr="009A101E" w:rsidRDefault="009A101E" w:rsidP="009A101E">
      <w:pPr>
        <w:rPr>
          <w:rFonts w:ascii="Arial" w:hAnsi="Arial" w:cs="Arial"/>
        </w:rPr>
      </w:pPr>
    </w:p>
    <w:p w14:paraId="363D92CB" w14:textId="1F447106" w:rsidR="001E2764" w:rsidRDefault="001E2764" w:rsidP="00864E6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8792C">
        <w:rPr>
          <w:rFonts w:ascii="Arial" w:hAnsi="Arial" w:cs="Arial"/>
        </w:rPr>
        <w:t xml:space="preserve">What happened to the pressure as you changed the </w:t>
      </w:r>
      <w:r w:rsidR="00445BD7" w:rsidRPr="0018792C">
        <w:rPr>
          <w:rFonts w:ascii="Arial" w:hAnsi="Arial" w:cs="Arial"/>
        </w:rPr>
        <w:t>samples</w:t>
      </w:r>
      <w:r w:rsidRPr="0018792C">
        <w:rPr>
          <w:rFonts w:ascii="Arial" w:hAnsi="Arial" w:cs="Arial"/>
        </w:rPr>
        <w:t xml:space="preserve"> from a solid to a liquid to a gas?</w:t>
      </w:r>
      <w:r w:rsidR="008A2623" w:rsidRPr="0018792C">
        <w:rPr>
          <w:rFonts w:ascii="Arial" w:hAnsi="Arial" w:cs="Arial"/>
        </w:rPr>
        <w:t xml:space="preserve"> </w:t>
      </w:r>
    </w:p>
    <w:p w14:paraId="1FB0AFB9" w14:textId="6D92A157" w:rsidR="009A101E" w:rsidRDefault="009A101E" w:rsidP="009A101E">
      <w:pPr>
        <w:rPr>
          <w:rFonts w:ascii="Arial" w:hAnsi="Arial" w:cs="Arial"/>
        </w:rPr>
      </w:pPr>
    </w:p>
    <w:p w14:paraId="2D446CE2" w14:textId="3511F1B2" w:rsidR="009A101E" w:rsidRDefault="009A101E" w:rsidP="009A101E">
      <w:pPr>
        <w:rPr>
          <w:rFonts w:ascii="Arial" w:hAnsi="Arial" w:cs="Arial"/>
        </w:rPr>
      </w:pPr>
    </w:p>
    <w:p w14:paraId="0C71FA1B" w14:textId="0B949961" w:rsidR="009A101E" w:rsidRDefault="009A101E" w:rsidP="009A101E">
      <w:pPr>
        <w:rPr>
          <w:rFonts w:ascii="Arial" w:hAnsi="Arial" w:cs="Arial"/>
        </w:rPr>
      </w:pPr>
    </w:p>
    <w:p w14:paraId="5ECCE139" w14:textId="77777777" w:rsidR="009A101E" w:rsidRPr="009A101E" w:rsidRDefault="009A101E" w:rsidP="009A101E">
      <w:pPr>
        <w:rPr>
          <w:rFonts w:ascii="Arial" w:hAnsi="Arial" w:cs="Arial"/>
        </w:rPr>
      </w:pPr>
    </w:p>
    <w:p w14:paraId="10F75DF4" w14:textId="7CDC06AB" w:rsidR="008A4E3D" w:rsidRPr="0018792C" w:rsidRDefault="008A4E3D" w:rsidP="009A101E">
      <w:pPr>
        <w:ind w:left="720"/>
        <w:rPr>
          <w:rFonts w:ascii="Arial" w:hAnsi="Arial" w:cs="Arial"/>
        </w:rPr>
      </w:pPr>
    </w:p>
    <w:p w14:paraId="6D6B6AD1" w14:textId="47476798" w:rsidR="00A65C02" w:rsidRDefault="00A65C02" w:rsidP="00947B2D">
      <w:pPr>
        <w:pStyle w:val="ListParagraph"/>
        <w:numPr>
          <w:ilvl w:val="0"/>
          <w:numId w:val="9"/>
        </w:numPr>
        <w:ind w:left="720"/>
        <w:rPr>
          <w:rFonts w:ascii="Arial" w:hAnsi="Arial" w:cs="Arial"/>
          <w:b/>
          <w:bCs/>
        </w:rPr>
      </w:pPr>
      <w:r w:rsidRPr="0018792C">
        <w:rPr>
          <w:rFonts w:ascii="Arial" w:hAnsi="Arial" w:cs="Arial"/>
          <w:b/>
          <w:bCs/>
        </w:rPr>
        <w:t>Change neon, argon, oxygen and water fr</w:t>
      </w:r>
      <w:r w:rsidR="00864E67">
        <w:rPr>
          <w:rFonts w:ascii="Arial" w:hAnsi="Arial" w:cs="Arial"/>
          <w:b/>
          <w:bCs/>
        </w:rPr>
        <w:t>om a gas to a liquid to a solid</w:t>
      </w:r>
    </w:p>
    <w:p w14:paraId="582808EA" w14:textId="151CEEAF" w:rsidR="00864E67" w:rsidRDefault="00864E67" w:rsidP="00864E67">
      <w:pPr>
        <w:jc w:val="center"/>
        <w:rPr>
          <w:rFonts w:ascii="Arial" w:hAnsi="Arial" w:cs="Arial"/>
          <w:b/>
          <w:bCs/>
        </w:rPr>
      </w:pPr>
    </w:p>
    <w:p w14:paraId="11FD6154" w14:textId="77777777" w:rsidR="00864E67" w:rsidRPr="00864E67" w:rsidRDefault="00864E67" w:rsidP="00864E67">
      <w:pPr>
        <w:jc w:val="center"/>
        <w:rPr>
          <w:rFonts w:ascii="Arial" w:hAnsi="Arial" w:cs="Arial"/>
          <w:b/>
          <w:bCs/>
        </w:rPr>
      </w:pPr>
    </w:p>
    <w:p w14:paraId="5A4C70B9" w14:textId="6A181D4C" w:rsidR="005A7E0E" w:rsidRPr="00864E67" w:rsidRDefault="00A65C02" w:rsidP="00864E6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64E67">
        <w:rPr>
          <w:rFonts w:ascii="Arial" w:hAnsi="Arial" w:cs="Arial"/>
        </w:rPr>
        <w:t xml:space="preserve">What did you have to do to change </w:t>
      </w:r>
      <w:r w:rsidR="00445BD7" w:rsidRPr="00864E67">
        <w:rPr>
          <w:rFonts w:ascii="Arial" w:hAnsi="Arial" w:cs="Arial"/>
        </w:rPr>
        <w:t>the samples</w:t>
      </w:r>
      <w:r w:rsidRPr="00864E67">
        <w:rPr>
          <w:rFonts w:ascii="Arial" w:hAnsi="Arial" w:cs="Arial"/>
        </w:rPr>
        <w:t xml:space="preserve"> from a gas to a liquid and then into a solid? </w:t>
      </w:r>
    </w:p>
    <w:p w14:paraId="172B5E52" w14:textId="625B387C" w:rsidR="006F2A80" w:rsidRDefault="006F2A80" w:rsidP="006F2A80">
      <w:pPr>
        <w:rPr>
          <w:rFonts w:ascii="Arial" w:hAnsi="Arial" w:cs="Arial"/>
        </w:rPr>
      </w:pPr>
    </w:p>
    <w:p w14:paraId="6092E84D" w14:textId="7EE6CA74" w:rsidR="00864E67" w:rsidRDefault="00864E67" w:rsidP="006F2A80">
      <w:pPr>
        <w:rPr>
          <w:rFonts w:ascii="Arial" w:hAnsi="Arial" w:cs="Arial"/>
        </w:rPr>
      </w:pPr>
    </w:p>
    <w:p w14:paraId="76F1C756" w14:textId="3479308B" w:rsidR="00864E67" w:rsidRDefault="00864E67" w:rsidP="006F2A80">
      <w:pPr>
        <w:rPr>
          <w:rFonts w:ascii="Arial" w:hAnsi="Arial" w:cs="Arial"/>
        </w:rPr>
      </w:pPr>
    </w:p>
    <w:p w14:paraId="2848198B" w14:textId="7108A330" w:rsidR="00864E67" w:rsidRDefault="00864E67" w:rsidP="006F2A80">
      <w:pPr>
        <w:rPr>
          <w:rFonts w:ascii="Arial" w:hAnsi="Arial" w:cs="Arial"/>
        </w:rPr>
      </w:pPr>
    </w:p>
    <w:p w14:paraId="73696364" w14:textId="2D16F661" w:rsidR="00864E67" w:rsidRDefault="00864E67" w:rsidP="006F2A80">
      <w:pPr>
        <w:rPr>
          <w:rFonts w:ascii="Arial" w:hAnsi="Arial" w:cs="Arial"/>
        </w:rPr>
      </w:pPr>
    </w:p>
    <w:p w14:paraId="64F6B53D" w14:textId="77777777" w:rsidR="00864E67" w:rsidRPr="006F2A80" w:rsidRDefault="00864E67" w:rsidP="006F2A80">
      <w:pPr>
        <w:rPr>
          <w:rFonts w:ascii="Arial" w:hAnsi="Arial" w:cs="Arial"/>
        </w:rPr>
      </w:pPr>
    </w:p>
    <w:p w14:paraId="642F4B12" w14:textId="2A948EDB" w:rsidR="005A7E0E" w:rsidRDefault="00A65C02" w:rsidP="00864E6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18792C">
        <w:rPr>
          <w:rFonts w:ascii="Arial" w:hAnsi="Arial" w:cs="Arial"/>
        </w:rPr>
        <w:t xml:space="preserve">What happened to the temperature as you changed the </w:t>
      </w:r>
      <w:r w:rsidR="00445BD7" w:rsidRPr="0018792C">
        <w:rPr>
          <w:rFonts w:ascii="Arial" w:hAnsi="Arial" w:cs="Arial"/>
        </w:rPr>
        <w:t>samples</w:t>
      </w:r>
      <w:r w:rsidRPr="0018792C">
        <w:rPr>
          <w:rFonts w:ascii="Arial" w:hAnsi="Arial" w:cs="Arial"/>
        </w:rPr>
        <w:t xml:space="preserve"> from a gas to a liquid to a solid?</w:t>
      </w:r>
      <w:r w:rsidR="00177848" w:rsidRPr="0018792C">
        <w:rPr>
          <w:rFonts w:ascii="Arial" w:hAnsi="Arial" w:cs="Arial"/>
        </w:rPr>
        <w:t xml:space="preserve"> </w:t>
      </w:r>
    </w:p>
    <w:p w14:paraId="203920F5" w14:textId="6A724853" w:rsidR="00864E67" w:rsidRDefault="00864E67" w:rsidP="00864E67">
      <w:pPr>
        <w:rPr>
          <w:rFonts w:ascii="Arial" w:hAnsi="Arial" w:cs="Arial"/>
        </w:rPr>
      </w:pPr>
    </w:p>
    <w:p w14:paraId="3D4D8912" w14:textId="6290471C" w:rsidR="00864E67" w:rsidRDefault="00864E67" w:rsidP="00864E67">
      <w:pPr>
        <w:rPr>
          <w:rFonts w:ascii="Arial" w:hAnsi="Arial" w:cs="Arial"/>
        </w:rPr>
      </w:pPr>
    </w:p>
    <w:p w14:paraId="5404F9A0" w14:textId="5DE96403" w:rsidR="00864E67" w:rsidRDefault="00864E67" w:rsidP="00864E67">
      <w:pPr>
        <w:rPr>
          <w:rFonts w:ascii="Arial" w:hAnsi="Arial" w:cs="Arial"/>
        </w:rPr>
      </w:pPr>
    </w:p>
    <w:p w14:paraId="5DAEAEB7" w14:textId="77777777" w:rsidR="00864E67" w:rsidRPr="00864E67" w:rsidRDefault="00864E67" w:rsidP="00864E67">
      <w:pPr>
        <w:rPr>
          <w:rFonts w:ascii="Arial" w:hAnsi="Arial" w:cs="Arial"/>
        </w:rPr>
      </w:pPr>
    </w:p>
    <w:p w14:paraId="61DD5071" w14:textId="7CA5306F" w:rsidR="008A2623" w:rsidRDefault="00A65C02" w:rsidP="00530700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864E67">
        <w:rPr>
          <w:rFonts w:ascii="Arial" w:hAnsi="Arial" w:cs="Arial"/>
        </w:rPr>
        <w:t xml:space="preserve">What happened to the pressure as you changed the </w:t>
      </w:r>
      <w:r w:rsidR="00445BD7" w:rsidRPr="00864E67">
        <w:rPr>
          <w:rFonts w:ascii="Arial" w:hAnsi="Arial" w:cs="Arial"/>
        </w:rPr>
        <w:t>samples</w:t>
      </w:r>
      <w:r w:rsidRPr="00864E67">
        <w:rPr>
          <w:rFonts w:ascii="Arial" w:hAnsi="Arial" w:cs="Arial"/>
        </w:rPr>
        <w:t xml:space="preserve"> from a gas to a liquid to a solid? </w:t>
      </w:r>
    </w:p>
    <w:p w14:paraId="68400F87" w14:textId="310C244E" w:rsidR="00864E67" w:rsidRDefault="00864E67" w:rsidP="00864E67">
      <w:pPr>
        <w:rPr>
          <w:rFonts w:ascii="Arial" w:hAnsi="Arial" w:cs="Arial"/>
        </w:rPr>
      </w:pPr>
    </w:p>
    <w:p w14:paraId="39D9993B" w14:textId="6BD83E8D" w:rsidR="00864E67" w:rsidRDefault="00864E67" w:rsidP="00864E67">
      <w:pPr>
        <w:rPr>
          <w:rFonts w:ascii="Arial" w:hAnsi="Arial" w:cs="Arial"/>
        </w:rPr>
      </w:pPr>
    </w:p>
    <w:p w14:paraId="61E4AA6C" w14:textId="1C6ACD2D" w:rsidR="00864E67" w:rsidRDefault="00864E67" w:rsidP="00864E67">
      <w:pPr>
        <w:rPr>
          <w:rFonts w:ascii="Arial" w:hAnsi="Arial" w:cs="Arial"/>
        </w:rPr>
      </w:pPr>
    </w:p>
    <w:p w14:paraId="484DE5F4" w14:textId="6F7B9ABA" w:rsidR="00864E67" w:rsidRDefault="00864E67" w:rsidP="00864E67">
      <w:pPr>
        <w:rPr>
          <w:rFonts w:ascii="Arial" w:hAnsi="Arial" w:cs="Arial"/>
        </w:rPr>
      </w:pPr>
    </w:p>
    <w:p w14:paraId="73EBD0A5" w14:textId="38B04C8B" w:rsidR="00864E67" w:rsidRDefault="00864E67" w:rsidP="00864E67">
      <w:pPr>
        <w:rPr>
          <w:rFonts w:ascii="Arial" w:hAnsi="Arial" w:cs="Arial"/>
        </w:rPr>
      </w:pPr>
    </w:p>
    <w:p w14:paraId="5E753B0C" w14:textId="5267314C" w:rsidR="00864E67" w:rsidRDefault="00864E67" w:rsidP="00864E67">
      <w:pPr>
        <w:rPr>
          <w:rFonts w:ascii="Arial" w:hAnsi="Arial" w:cs="Arial"/>
        </w:rPr>
      </w:pPr>
    </w:p>
    <w:p w14:paraId="5BDB06B3" w14:textId="77777777" w:rsidR="00864E67" w:rsidRPr="00864E67" w:rsidRDefault="00864E67" w:rsidP="00864E67">
      <w:pPr>
        <w:rPr>
          <w:rFonts w:ascii="Arial" w:hAnsi="Arial" w:cs="Arial"/>
        </w:rPr>
      </w:pPr>
    </w:p>
    <w:p w14:paraId="4DD6AFDF" w14:textId="3BCC528C" w:rsidR="008A2623" w:rsidRDefault="00930AB5" w:rsidP="00947B2D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Part-5</w:t>
      </w:r>
      <w:r w:rsidR="00177848" w:rsidRPr="0018792C">
        <w:rPr>
          <w:rFonts w:ascii="Arial" w:hAnsi="Arial" w:cs="Arial"/>
          <w:b/>
          <w:bCs/>
        </w:rPr>
        <w:t xml:space="preserve">: </w:t>
      </w:r>
      <w:r w:rsidR="008A2623" w:rsidRPr="0018792C">
        <w:rPr>
          <w:rFonts w:ascii="Arial" w:hAnsi="Arial" w:cs="Arial"/>
          <w:b/>
          <w:bCs/>
        </w:rPr>
        <w:t xml:space="preserve"> </w:t>
      </w:r>
      <w:r w:rsidR="00864E67">
        <w:rPr>
          <w:rFonts w:ascii="Arial" w:hAnsi="Arial" w:cs="Arial"/>
          <w:b/>
          <w:bCs/>
        </w:rPr>
        <w:t>Conclusion</w:t>
      </w:r>
    </w:p>
    <w:p w14:paraId="25D5B7A8" w14:textId="77777777" w:rsidR="00864E67" w:rsidRPr="0018792C" w:rsidRDefault="00864E67" w:rsidP="00864E67">
      <w:pPr>
        <w:ind w:left="720"/>
        <w:jc w:val="center"/>
        <w:rPr>
          <w:rFonts w:ascii="Arial" w:hAnsi="Arial" w:cs="Arial"/>
          <w:b/>
          <w:bCs/>
        </w:rPr>
      </w:pPr>
    </w:p>
    <w:p w14:paraId="0D13E3AB" w14:textId="152FA89C" w:rsidR="00BB083E" w:rsidRPr="0018792C" w:rsidRDefault="00864E67" w:rsidP="00864E67">
      <w:pPr>
        <w:ind w:left="720" w:hanging="360"/>
        <w:rPr>
          <w:rFonts w:ascii="Arial" w:hAnsi="Arial" w:cs="Arial"/>
        </w:rPr>
      </w:pPr>
      <w:r>
        <w:rPr>
          <w:rFonts w:ascii="Arial" w:hAnsi="Arial" w:cs="Arial"/>
        </w:rPr>
        <w:t>21</w:t>
      </w:r>
      <w:r w:rsidR="00177848" w:rsidRPr="0018792C">
        <w:rPr>
          <w:rFonts w:ascii="Arial" w:hAnsi="Arial" w:cs="Arial"/>
        </w:rPr>
        <w:t xml:space="preserve">. </w:t>
      </w:r>
      <w:r w:rsidR="00FA5207" w:rsidRPr="0018792C">
        <w:rPr>
          <w:rFonts w:ascii="Arial" w:hAnsi="Arial" w:cs="Arial"/>
        </w:rPr>
        <w:t xml:space="preserve"> </w:t>
      </w:r>
      <w:r w:rsidR="001249DB" w:rsidRPr="0018792C">
        <w:rPr>
          <w:rFonts w:ascii="Arial" w:hAnsi="Arial" w:cs="Arial"/>
        </w:rPr>
        <w:t xml:space="preserve">Explain how the addition of thermal energy (heat) </w:t>
      </w:r>
      <w:r w:rsidR="00940741" w:rsidRPr="0018792C">
        <w:rPr>
          <w:rFonts w:ascii="Arial" w:hAnsi="Arial" w:cs="Arial"/>
        </w:rPr>
        <w:t xml:space="preserve">to matter affects </w:t>
      </w:r>
      <w:r w:rsidR="00445BD7" w:rsidRPr="0018792C">
        <w:rPr>
          <w:rFonts w:ascii="Arial" w:hAnsi="Arial" w:cs="Arial"/>
        </w:rPr>
        <w:t>its</w:t>
      </w:r>
      <w:r w:rsidR="00940741" w:rsidRPr="0018792C">
        <w:rPr>
          <w:rFonts w:ascii="Arial" w:hAnsi="Arial" w:cs="Arial"/>
        </w:rPr>
        <w:t xml:space="preserve"> particles.</w:t>
      </w:r>
    </w:p>
    <w:p w14:paraId="6818DEDC" w14:textId="0EB15FEB" w:rsidR="00177848" w:rsidRPr="0018792C" w:rsidRDefault="00FA5207" w:rsidP="00864E67">
      <w:pPr>
        <w:ind w:left="720" w:hanging="360"/>
        <w:rPr>
          <w:rFonts w:ascii="Arial" w:hAnsi="Arial" w:cs="Arial"/>
        </w:rPr>
      </w:pPr>
      <w:r w:rsidRPr="0018792C">
        <w:rPr>
          <w:rFonts w:ascii="Arial" w:hAnsi="Arial" w:cs="Arial"/>
        </w:rPr>
        <w:t xml:space="preserve">               </w:t>
      </w:r>
    </w:p>
    <w:p w14:paraId="45B97D6F" w14:textId="0A42A6C6" w:rsidR="00FA5207" w:rsidRDefault="00FA5207" w:rsidP="00864E67">
      <w:pPr>
        <w:ind w:left="720" w:hanging="360"/>
        <w:rPr>
          <w:rFonts w:ascii="Arial" w:hAnsi="Arial" w:cs="Arial"/>
        </w:rPr>
      </w:pPr>
    </w:p>
    <w:p w14:paraId="3A04A5C3" w14:textId="5F580DA5" w:rsidR="00864E67" w:rsidRDefault="00864E67" w:rsidP="00864E67">
      <w:pPr>
        <w:ind w:left="720" w:hanging="360"/>
        <w:rPr>
          <w:rFonts w:ascii="Arial" w:hAnsi="Arial" w:cs="Arial"/>
        </w:rPr>
      </w:pPr>
    </w:p>
    <w:p w14:paraId="50104AAF" w14:textId="77777777" w:rsidR="00864E67" w:rsidRPr="0018792C" w:rsidRDefault="00864E67" w:rsidP="00864E67">
      <w:pPr>
        <w:ind w:left="720" w:hanging="360"/>
        <w:rPr>
          <w:rFonts w:ascii="Arial" w:hAnsi="Arial" w:cs="Arial"/>
        </w:rPr>
      </w:pPr>
    </w:p>
    <w:p w14:paraId="1B14D311" w14:textId="60641541" w:rsidR="00177848" w:rsidRPr="0018792C" w:rsidRDefault="00177848" w:rsidP="00864E67">
      <w:pPr>
        <w:ind w:left="720" w:hanging="360"/>
        <w:rPr>
          <w:rFonts w:ascii="Arial" w:hAnsi="Arial" w:cs="Arial"/>
        </w:rPr>
      </w:pPr>
      <w:r w:rsidRPr="0018792C">
        <w:rPr>
          <w:rFonts w:ascii="Arial" w:hAnsi="Arial" w:cs="Arial"/>
        </w:rPr>
        <w:t>2</w:t>
      </w:r>
      <w:r w:rsidR="00864E67">
        <w:rPr>
          <w:rFonts w:ascii="Arial" w:hAnsi="Arial" w:cs="Arial"/>
        </w:rPr>
        <w:t>2</w:t>
      </w:r>
      <w:r w:rsidRPr="0018792C">
        <w:rPr>
          <w:rFonts w:ascii="Arial" w:hAnsi="Arial" w:cs="Arial"/>
        </w:rPr>
        <w:t xml:space="preserve">.  </w:t>
      </w:r>
      <w:r w:rsidR="00940741" w:rsidRPr="0018792C">
        <w:rPr>
          <w:rFonts w:ascii="Arial" w:hAnsi="Arial" w:cs="Arial"/>
        </w:rPr>
        <w:t xml:space="preserve">Explain how the removal of thermal energy (heat) from matter affects </w:t>
      </w:r>
      <w:r w:rsidR="00445BD7" w:rsidRPr="0018792C">
        <w:rPr>
          <w:rFonts w:ascii="Arial" w:hAnsi="Arial" w:cs="Arial"/>
        </w:rPr>
        <w:t>its</w:t>
      </w:r>
      <w:r w:rsidR="00940741" w:rsidRPr="0018792C">
        <w:rPr>
          <w:rFonts w:ascii="Arial" w:hAnsi="Arial" w:cs="Arial"/>
        </w:rPr>
        <w:t xml:space="preserve"> particles.</w:t>
      </w:r>
    </w:p>
    <w:p w14:paraId="27E30715" w14:textId="1C0DE9F4" w:rsidR="00BB083E" w:rsidRDefault="00BB083E" w:rsidP="00864E67">
      <w:pPr>
        <w:ind w:left="720" w:hanging="360"/>
        <w:rPr>
          <w:rFonts w:ascii="Arial" w:hAnsi="Arial" w:cs="Arial"/>
        </w:rPr>
      </w:pPr>
    </w:p>
    <w:p w14:paraId="5CD4E8F7" w14:textId="6EFA35D4" w:rsidR="00864E67" w:rsidRDefault="00864E67" w:rsidP="00864E67">
      <w:pPr>
        <w:ind w:left="720" w:hanging="360"/>
        <w:rPr>
          <w:rFonts w:ascii="Arial" w:hAnsi="Arial" w:cs="Arial"/>
        </w:rPr>
      </w:pPr>
    </w:p>
    <w:p w14:paraId="0FEFE7A7" w14:textId="019698DC" w:rsidR="00864E67" w:rsidRDefault="00864E67" w:rsidP="00864E67">
      <w:pPr>
        <w:ind w:left="720" w:hanging="360"/>
        <w:rPr>
          <w:rFonts w:ascii="Arial" w:hAnsi="Arial" w:cs="Arial"/>
        </w:rPr>
      </w:pPr>
    </w:p>
    <w:p w14:paraId="0972E354" w14:textId="77777777" w:rsidR="00864E67" w:rsidRPr="0018792C" w:rsidRDefault="00864E67" w:rsidP="00864E67">
      <w:pPr>
        <w:ind w:left="720" w:hanging="360"/>
        <w:rPr>
          <w:rFonts w:ascii="Arial" w:hAnsi="Arial" w:cs="Arial"/>
        </w:rPr>
      </w:pPr>
    </w:p>
    <w:p w14:paraId="45A20A83" w14:textId="77777777" w:rsidR="00FA5207" w:rsidRPr="0018792C" w:rsidRDefault="00FA5207" w:rsidP="00864E67">
      <w:pPr>
        <w:ind w:left="720" w:hanging="360"/>
        <w:rPr>
          <w:rFonts w:ascii="Arial" w:hAnsi="Arial" w:cs="Arial"/>
        </w:rPr>
      </w:pPr>
    </w:p>
    <w:p w14:paraId="6E711BA4" w14:textId="7A903B5F" w:rsidR="00FA5207" w:rsidRPr="0018792C" w:rsidRDefault="00864E67" w:rsidP="00864E67">
      <w:pPr>
        <w:ind w:left="720" w:hanging="360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77848" w:rsidRPr="0018792C">
        <w:rPr>
          <w:rFonts w:ascii="Arial" w:hAnsi="Arial" w:cs="Arial"/>
        </w:rPr>
        <w:t xml:space="preserve">3.  </w:t>
      </w:r>
      <w:r w:rsidR="00FA5207" w:rsidRPr="0018792C">
        <w:rPr>
          <w:rFonts w:ascii="Arial" w:hAnsi="Arial" w:cs="Arial"/>
        </w:rPr>
        <w:t>Explain</w:t>
      </w:r>
      <w:r w:rsidR="00177848" w:rsidRPr="0018792C">
        <w:rPr>
          <w:rFonts w:ascii="Arial" w:hAnsi="Arial" w:cs="Arial"/>
        </w:rPr>
        <w:t xml:space="preserve"> why a balloon </w:t>
      </w:r>
      <w:r w:rsidR="00BB083E" w:rsidRPr="0018792C">
        <w:rPr>
          <w:rFonts w:ascii="Arial" w:hAnsi="Arial" w:cs="Arial"/>
        </w:rPr>
        <w:t xml:space="preserve">can change in size </w:t>
      </w:r>
      <w:r w:rsidR="00FA5207" w:rsidRPr="0018792C">
        <w:rPr>
          <w:rFonts w:ascii="Arial" w:hAnsi="Arial" w:cs="Arial"/>
        </w:rPr>
        <w:t xml:space="preserve">when the temperature increases </w:t>
      </w:r>
      <w:r w:rsidR="00C32ADE" w:rsidRPr="0018792C">
        <w:rPr>
          <w:rFonts w:ascii="Arial" w:hAnsi="Arial" w:cs="Arial"/>
        </w:rPr>
        <w:t>or</w:t>
      </w:r>
    </w:p>
    <w:p w14:paraId="63D2763F" w14:textId="3A817488" w:rsidR="008B25B8" w:rsidRPr="0018792C" w:rsidRDefault="00864E67" w:rsidP="00A316E2">
      <w:pPr>
        <w:ind w:left="108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A316E2">
        <w:rPr>
          <w:rFonts w:ascii="Arial" w:hAnsi="Arial" w:cs="Arial"/>
        </w:rPr>
        <w:t>d</w:t>
      </w:r>
      <w:r>
        <w:rPr>
          <w:rFonts w:ascii="Arial" w:hAnsi="Arial" w:cs="Arial"/>
        </w:rPr>
        <w:t>ecreases</w:t>
      </w:r>
      <w:r w:rsidR="00A316E2">
        <w:rPr>
          <w:rFonts w:ascii="Arial" w:hAnsi="Arial" w:cs="Arial"/>
        </w:rPr>
        <w:t>.</w:t>
      </w:r>
    </w:p>
    <w:sectPr w:rsidR="008B25B8" w:rsidRPr="0018792C" w:rsidSect="00947B2D">
      <w:pgSz w:w="12240" w:h="15840"/>
      <w:pgMar w:top="1260" w:right="720" w:bottom="720" w:left="72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83DCE"/>
    <w:multiLevelType w:val="hybridMultilevel"/>
    <w:tmpl w:val="83FA9E8A"/>
    <w:lvl w:ilvl="0" w:tplc="04090003">
      <w:start w:val="1"/>
      <w:numFmt w:val="bullet"/>
      <w:lvlText w:val="o"/>
      <w:lvlJc w:val="left"/>
      <w:pPr>
        <w:ind w:left="78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" w15:restartNumberingAfterBreak="0">
    <w:nsid w:val="16A61398"/>
    <w:multiLevelType w:val="hybridMultilevel"/>
    <w:tmpl w:val="30B4C1E0"/>
    <w:lvl w:ilvl="0" w:tplc="6420ACDE">
      <w:start w:val="1"/>
      <w:numFmt w:val="upperLetter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94921"/>
    <w:multiLevelType w:val="hybridMultilevel"/>
    <w:tmpl w:val="B7AA9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B5352"/>
    <w:multiLevelType w:val="hybridMultilevel"/>
    <w:tmpl w:val="0BE80010"/>
    <w:lvl w:ilvl="0" w:tplc="F1E476E0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337C5243"/>
    <w:multiLevelType w:val="hybridMultilevel"/>
    <w:tmpl w:val="597A0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D6FC6"/>
    <w:multiLevelType w:val="hybridMultilevel"/>
    <w:tmpl w:val="6A56E9D2"/>
    <w:lvl w:ilvl="0" w:tplc="A620AB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 w15:restartNumberingAfterBreak="0">
    <w:nsid w:val="3A840953"/>
    <w:multiLevelType w:val="hybridMultilevel"/>
    <w:tmpl w:val="E7867C8C"/>
    <w:lvl w:ilvl="0" w:tplc="AD263EF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DE80451"/>
    <w:multiLevelType w:val="hybridMultilevel"/>
    <w:tmpl w:val="07F0DAA2"/>
    <w:lvl w:ilvl="0" w:tplc="B9B83C98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16C94"/>
    <w:multiLevelType w:val="hybridMultilevel"/>
    <w:tmpl w:val="6A56E9D2"/>
    <w:lvl w:ilvl="0" w:tplc="A620AB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9" w15:restartNumberingAfterBreak="0">
    <w:nsid w:val="605D1055"/>
    <w:multiLevelType w:val="hybridMultilevel"/>
    <w:tmpl w:val="3DBA681E"/>
    <w:lvl w:ilvl="0" w:tplc="A620ABE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6C6C45F3"/>
    <w:multiLevelType w:val="hybridMultilevel"/>
    <w:tmpl w:val="614C2860"/>
    <w:lvl w:ilvl="0" w:tplc="E350FCDE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1" w15:restartNumberingAfterBreak="0">
    <w:nsid w:val="6F880DB3"/>
    <w:multiLevelType w:val="hybridMultilevel"/>
    <w:tmpl w:val="5D02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1F7F42"/>
    <w:multiLevelType w:val="hybridMultilevel"/>
    <w:tmpl w:val="8BFA578C"/>
    <w:lvl w:ilvl="0" w:tplc="373EBD16"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5B8"/>
    <w:rsid w:val="000E642D"/>
    <w:rsid w:val="001249DB"/>
    <w:rsid w:val="00177848"/>
    <w:rsid w:val="0018792C"/>
    <w:rsid w:val="001E2764"/>
    <w:rsid w:val="00205557"/>
    <w:rsid w:val="00225D50"/>
    <w:rsid w:val="00253DC4"/>
    <w:rsid w:val="00290F57"/>
    <w:rsid w:val="002A1D34"/>
    <w:rsid w:val="0030367C"/>
    <w:rsid w:val="00306047"/>
    <w:rsid w:val="00327A67"/>
    <w:rsid w:val="003455AC"/>
    <w:rsid w:val="00382275"/>
    <w:rsid w:val="003C252B"/>
    <w:rsid w:val="003D2CC0"/>
    <w:rsid w:val="003D60CE"/>
    <w:rsid w:val="00414820"/>
    <w:rsid w:val="00440750"/>
    <w:rsid w:val="00445BD7"/>
    <w:rsid w:val="00494EC1"/>
    <w:rsid w:val="004C35F9"/>
    <w:rsid w:val="004E03E7"/>
    <w:rsid w:val="00551E55"/>
    <w:rsid w:val="005651D2"/>
    <w:rsid w:val="005A7E0E"/>
    <w:rsid w:val="005C1EF0"/>
    <w:rsid w:val="0064501D"/>
    <w:rsid w:val="00662420"/>
    <w:rsid w:val="006F2A80"/>
    <w:rsid w:val="007A395A"/>
    <w:rsid w:val="007B508E"/>
    <w:rsid w:val="007C0154"/>
    <w:rsid w:val="007D3D01"/>
    <w:rsid w:val="007F5806"/>
    <w:rsid w:val="00817C95"/>
    <w:rsid w:val="00820371"/>
    <w:rsid w:val="0084160A"/>
    <w:rsid w:val="00845C3F"/>
    <w:rsid w:val="00864E67"/>
    <w:rsid w:val="008939D3"/>
    <w:rsid w:val="008A2623"/>
    <w:rsid w:val="008A4E3D"/>
    <w:rsid w:val="008B1694"/>
    <w:rsid w:val="008B25B8"/>
    <w:rsid w:val="008E0C19"/>
    <w:rsid w:val="00930AB5"/>
    <w:rsid w:val="00940741"/>
    <w:rsid w:val="00947B2D"/>
    <w:rsid w:val="009A101E"/>
    <w:rsid w:val="009A6ED8"/>
    <w:rsid w:val="009E39E4"/>
    <w:rsid w:val="009F175C"/>
    <w:rsid w:val="00A13447"/>
    <w:rsid w:val="00A316E2"/>
    <w:rsid w:val="00A65C02"/>
    <w:rsid w:val="00AD6734"/>
    <w:rsid w:val="00B335BB"/>
    <w:rsid w:val="00B64756"/>
    <w:rsid w:val="00B84988"/>
    <w:rsid w:val="00B90D28"/>
    <w:rsid w:val="00BB083E"/>
    <w:rsid w:val="00BD0156"/>
    <w:rsid w:val="00C1047A"/>
    <w:rsid w:val="00C123BB"/>
    <w:rsid w:val="00C32ADE"/>
    <w:rsid w:val="00C76497"/>
    <w:rsid w:val="00C81418"/>
    <w:rsid w:val="00CC7FB3"/>
    <w:rsid w:val="00CD2286"/>
    <w:rsid w:val="00D17957"/>
    <w:rsid w:val="00D35632"/>
    <w:rsid w:val="00D57E8F"/>
    <w:rsid w:val="00F075C4"/>
    <w:rsid w:val="00F64CA8"/>
    <w:rsid w:val="00FA5207"/>
    <w:rsid w:val="00FA75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41157"/>
  <w15:docId w15:val="{5350A775-BB82-41BD-9BF9-1FA047260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6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25B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3C252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E3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et.colorado.edu/en/simulation/states-of-matter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phet.colorado.edu/en/simulation/states-of-matter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Brooklyn Prospect Charter School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Vaughan</dc:creator>
  <cp:keywords/>
  <cp:lastModifiedBy>Sairam Tangirala</cp:lastModifiedBy>
  <cp:revision>27</cp:revision>
  <dcterms:created xsi:type="dcterms:W3CDTF">2020-08-14T16:26:00Z</dcterms:created>
  <dcterms:modified xsi:type="dcterms:W3CDTF">2022-05-14T19:05:00Z</dcterms:modified>
</cp:coreProperties>
</file>